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49573" w14:textId="28330446" w:rsidR="00F624AA" w:rsidRDefault="00B85825">
      <w:pPr>
        <w:pStyle w:val="Heading1"/>
        <w:ind w:left="695" w:right="695"/>
        <w:jc w:val="center"/>
      </w:pPr>
      <w:r>
        <w:t>20</w:t>
      </w:r>
      <w:r w:rsidR="00307199">
        <w:t>22</w:t>
      </w:r>
      <w:r>
        <w:t xml:space="preserve"> Bylaws</w:t>
      </w:r>
    </w:p>
    <w:p w14:paraId="43362AED" w14:textId="77777777" w:rsidR="00F624AA" w:rsidRDefault="00F624AA">
      <w:pPr>
        <w:pStyle w:val="BodyText"/>
        <w:spacing w:before="13"/>
        <w:rPr>
          <w:b/>
          <w:sz w:val="23"/>
        </w:rPr>
      </w:pPr>
    </w:p>
    <w:p w14:paraId="1019B140" w14:textId="77777777" w:rsidR="00F624AA" w:rsidRDefault="00B85825">
      <w:pPr>
        <w:ind w:left="695" w:right="695"/>
        <w:jc w:val="center"/>
        <w:rPr>
          <w:b/>
          <w:sz w:val="28"/>
        </w:rPr>
      </w:pPr>
      <w:r>
        <w:rPr>
          <w:b/>
          <w:sz w:val="28"/>
        </w:rPr>
        <w:t>KENYA SCHOLARS AND STUDIES ASSOCIATION (KESSA)</w:t>
      </w:r>
    </w:p>
    <w:p w14:paraId="44B18DFC" w14:textId="77777777" w:rsidR="00F624AA" w:rsidRDefault="00F624AA">
      <w:pPr>
        <w:pStyle w:val="BodyText"/>
        <w:rPr>
          <w:b/>
        </w:rPr>
      </w:pPr>
    </w:p>
    <w:p w14:paraId="6AA0DD0D" w14:textId="77777777" w:rsidR="00F624AA" w:rsidRDefault="00B85825">
      <w:pPr>
        <w:pStyle w:val="Heading1"/>
      </w:pPr>
      <w:r>
        <w:t>PREAMBLE</w:t>
      </w:r>
    </w:p>
    <w:p w14:paraId="384D3A21" w14:textId="62B2969C" w:rsidR="00F624AA" w:rsidRPr="00076E7D" w:rsidRDefault="00B85825">
      <w:pPr>
        <w:pStyle w:val="BodyText"/>
        <w:spacing w:before="1"/>
        <w:ind w:left="100" w:right="449"/>
      </w:pPr>
      <w:r>
        <w:t xml:space="preserve">Kenya Scholars and Studies Association (KESSA) is an independent </w:t>
      </w:r>
      <w:r w:rsidR="00427E1C">
        <w:t>n</w:t>
      </w:r>
      <w:r>
        <w:t xml:space="preserve">onprofit </w:t>
      </w:r>
      <w:r w:rsidR="00427E1C">
        <w:t>p</w:t>
      </w:r>
      <w:r>
        <w:t xml:space="preserve">rofessional </w:t>
      </w:r>
      <w:r w:rsidR="00427E1C">
        <w:t>a</w:t>
      </w:r>
      <w:r>
        <w:t xml:space="preserve">ssociation established in the United States for the </w:t>
      </w:r>
      <w:r w:rsidRPr="00076E7D">
        <w:t>exclusive purpose of advancing scholarly, scientific, and research work about and/or on the Republic of Kenya. Its membership is drawn from all disciplines and persuasions.</w:t>
      </w:r>
    </w:p>
    <w:p w14:paraId="05BBC7E1" w14:textId="77777777" w:rsidR="00F624AA" w:rsidRDefault="00F624AA">
      <w:pPr>
        <w:pStyle w:val="BodyText"/>
        <w:spacing w:before="1"/>
      </w:pPr>
    </w:p>
    <w:p w14:paraId="0FEFA595" w14:textId="272BA719" w:rsidR="00F624AA" w:rsidRDefault="00B85825">
      <w:pPr>
        <w:pStyle w:val="Heading1"/>
        <w:spacing w:line="323" w:lineRule="exact"/>
      </w:pPr>
      <w:r>
        <w:t>ARTICLE I: THE NAME OF THE ASSOCIATION</w:t>
      </w:r>
    </w:p>
    <w:p w14:paraId="77B00A5C" w14:textId="7848C4B9" w:rsidR="00F624AA" w:rsidRDefault="00B85825">
      <w:pPr>
        <w:pStyle w:val="BodyText"/>
        <w:ind w:left="100" w:right="813"/>
      </w:pPr>
      <w:r>
        <w:t xml:space="preserve">The name of the </w:t>
      </w:r>
      <w:r w:rsidR="00D2642B">
        <w:t>a</w:t>
      </w:r>
      <w:r>
        <w:t>ssociation shall be the Kenya Scholars and Studies Association, herein referred to as KESSA.</w:t>
      </w:r>
    </w:p>
    <w:p w14:paraId="378A6555" w14:textId="77777777" w:rsidR="00F624AA" w:rsidRDefault="00F624AA">
      <w:pPr>
        <w:pStyle w:val="BodyText"/>
      </w:pPr>
    </w:p>
    <w:p w14:paraId="535E35BC" w14:textId="50B62619" w:rsidR="00F624AA" w:rsidRDefault="00B85825">
      <w:pPr>
        <w:pStyle w:val="Heading1"/>
      </w:pPr>
      <w:r>
        <w:t>ARTICLE II: PURPOSE</w:t>
      </w:r>
    </w:p>
    <w:p w14:paraId="1E126E96" w14:textId="77777777" w:rsidR="00F624AA" w:rsidRPr="000650C5" w:rsidRDefault="00B85825">
      <w:pPr>
        <w:pStyle w:val="ListParagraph"/>
        <w:numPr>
          <w:ilvl w:val="0"/>
          <w:numId w:val="7"/>
        </w:numPr>
        <w:tabs>
          <w:tab w:val="left" w:pos="1181"/>
        </w:tabs>
        <w:ind w:right="463"/>
        <w:rPr>
          <w:sz w:val="24"/>
        </w:rPr>
      </w:pPr>
      <w:r w:rsidRPr="000650C5">
        <w:rPr>
          <w:sz w:val="24"/>
        </w:rPr>
        <w:t>To promote scholarly, scientific and research work in or about Kenya in</w:t>
      </w:r>
      <w:r w:rsidRPr="000650C5">
        <w:rPr>
          <w:spacing w:val="-23"/>
          <w:sz w:val="24"/>
        </w:rPr>
        <w:t xml:space="preserve"> </w:t>
      </w:r>
      <w:r w:rsidRPr="000650C5">
        <w:rPr>
          <w:sz w:val="24"/>
        </w:rPr>
        <w:t>all scholarly disciplines and</w:t>
      </w:r>
      <w:r w:rsidRPr="000650C5">
        <w:rPr>
          <w:spacing w:val="-3"/>
          <w:sz w:val="24"/>
        </w:rPr>
        <w:t xml:space="preserve"> </w:t>
      </w:r>
      <w:r w:rsidRPr="000650C5">
        <w:rPr>
          <w:sz w:val="24"/>
        </w:rPr>
        <w:t>persuasions.</w:t>
      </w:r>
    </w:p>
    <w:p w14:paraId="44293188" w14:textId="77777777" w:rsidR="00F624AA" w:rsidRPr="000650C5" w:rsidRDefault="00B85825">
      <w:pPr>
        <w:pStyle w:val="ListParagraph"/>
        <w:numPr>
          <w:ilvl w:val="0"/>
          <w:numId w:val="7"/>
        </w:numPr>
        <w:tabs>
          <w:tab w:val="left" w:pos="1181"/>
        </w:tabs>
        <w:spacing w:before="1"/>
        <w:ind w:right="576"/>
        <w:rPr>
          <w:sz w:val="24"/>
        </w:rPr>
      </w:pPr>
      <w:r w:rsidRPr="000650C5">
        <w:rPr>
          <w:sz w:val="24"/>
        </w:rPr>
        <w:t>To promote and facilitate cooperation through the exchange of ideas and meaningful dialogue among groups and/or persons engaged in scholarly, scientific, and research on</w:t>
      </w:r>
      <w:r w:rsidRPr="000650C5">
        <w:rPr>
          <w:spacing w:val="-1"/>
          <w:sz w:val="24"/>
        </w:rPr>
        <w:t xml:space="preserve"> </w:t>
      </w:r>
      <w:r w:rsidRPr="000650C5">
        <w:rPr>
          <w:sz w:val="24"/>
        </w:rPr>
        <w:t>Kenya.</w:t>
      </w:r>
    </w:p>
    <w:p w14:paraId="7B5DFB5B" w14:textId="77777777" w:rsidR="00F624AA" w:rsidRPr="000650C5" w:rsidRDefault="00B85825">
      <w:pPr>
        <w:pStyle w:val="ListParagraph"/>
        <w:numPr>
          <w:ilvl w:val="0"/>
          <w:numId w:val="7"/>
        </w:numPr>
        <w:tabs>
          <w:tab w:val="left" w:pos="1181"/>
        </w:tabs>
        <w:spacing w:before="3" w:line="237" w:lineRule="auto"/>
        <w:ind w:right="471"/>
        <w:rPr>
          <w:sz w:val="24"/>
        </w:rPr>
      </w:pPr>
      <w:r w:rsidRPr="000650C5">
        <w:rPr>
          <w:sz w:val="24"/>
        </w:rPr>
        <w:t xml:space="preserve">To encourage and facilitate the dissemination of information, publications, and other scholarly works </w:t>
      </w:r>
      <w:proofErr w:type="gramStart"/>
      <w:r w:rsidRPr="000650C5">
        <w:rPr>
          <w:sz w:val="24"/>
        </w:rPr>
        <w:t>on</w:t>
      </w:r>
      <w:proofErr w:type="gramEnd"/>
      <w:r w:rsidRPr="000650C5">
        <w:rPr>
          <w:spacing w:val="-4"/>
          <w:sz w:val="24"/>
        </w:rPr>
        <w:t xml:space="preserve"> </w:t>
      </w:r>
      <w:r w:rsidRPr="000650C5">
        <w:rPr>
          <w:sz w:val="24"/>
        </w:rPr>
        <w:t>Kenya.</w:t>
      </w:r>
    </w:p>
    <w:p w14:paraId="5F80C0CD" w14:textId="77777777" w:rsidR="00F624AA" w:rsidRPr="000650C5" w:rsidRDefault="00B85825">
      <w:pPr>
        <w:pStyle w:val="ListParagraph"/>
        <w:numPr>
          <w:ilvl w:val="0"/>
          <w:numId w:val="7"/>
        </w:numPr>
        <w:tabs>
          <w:tab w:val="left" w:pos="1181"/>
        </w:tabs>
        <w:spacing w:before="2"/>
        <w:ind w:right="598"/>
        <w:rPr>
          <w:sz w:val="24"/>
        </w:rPr>
      </w:pPr>
      <w:r w:rsidRPr="000650C5">
        <w:rPr>
          <w:sz w:val="24"/>
        </w:rPr>
        <w:t>To organize workshop panels, discussions, symposia, and conferences on Kenya</w:t>
      </w:r>
    </w:p>
    <w:p w14:paraId="6971644B" w14:textId="77777777" w:rsidR="00F624AA" w:rsidRPr="000650C5" w:rsidRDefault="00B85825">
      <w:pPr>
        <w:pStyle w:val="ListParagraph"/>
        <w:numPr>
          <w:ilvl w:val="0"/>
          <w:numId w:val="7"/>
        </w:numPr>
        <w:tabs>
          <w:tab w:val="left" w:pos="1181"/>
        </w:tabs>
        <w:spacing w:before="1"/>
        <w:ind w:hanging="361"/>
        <w:rPr>
          <w:sz w:val="24"/>
        </w:rPr>
      </w:pPr>
      <w:r w:rsidRPr="000650C5">
        <w:rPr>
          <w:sz w:val="24"/>
        </w:rPr>
        <w:t>To raise funds in support of the above</w:t>
      </w:r>
      <w:r w:rsidRPr="000650C5">
        <w:rPr>
          <w:spacing w:val="-4"/>
          <w:sz w:val="24"/>
        </w:rPr>
        <w:t xml:space="preserve"> </w:t>
      </w:r>
      <w:r w:rsidRPr="000650C5">
        <w:rPr>
          <w:sz w:val="24"/>
        </w:rPr>
        <w:t>activities</w:t>
      </w:r>
    </w:p>
    <w:p w14:paraId="3E2179B2" w14:textId="77777777" w:rsidR="00F624AA" w:rsidRDefault="00F624AA">
      <w:pPr>
        <w:pStyle w:val="BodyText"/>
      </w:pPr>
    </w:p>
    <w:p w14:paraId="25468373" w14:textId="39AC3E96" w:rsidR="00F624AA" w:rsidRDefault="00B85825">
      <w:pPr>
        <w:pStyle w:val="Heading1"/>
      </w:pPr>
      <w:r>
        <w:t>ARTICLE III: MEMBERSHIP</w:t>
      </w:r>
    </w:p>
    <w:p w14:paraId="76C09A91" w14:textId="66B88EFB" w:rsidR="00F624AA" w:rsidRDefault="00B85825">
      <w:pPr>
        <w:pStyle w:val="BodyText"/>
        <w:ind w:left="100" w:right="104"/>
      </w:pPr>
      <w:r>
        <w:t xml:space="preserve">Membership shall be open to all Kenyan </w:t>
      </w:r>
      <w:r w:rsidR="00307199">
        <w:t>and</w:t>
      </w:r>
      <w:r>
        <w:t xml:space="preserve"> non-Kenyan scholars</w:t>
      </w:r>
      <w:r w:rsidR="00307199">
        <w:t>,</w:t>
      </w:r>
      <w:r>
        <w:t xml:space="preserve"> researchers</w:t>
      </w:r>
      <w:r w:rsidR="00307199">
        <w:t>, professionals, students, and people of goodwill</w:t>
      </w:r>
      <w:r>
        <w:t xml:space="preserve"> with interest in Kenya</w:t>
      </w:r>
      <w:r w:rsidR="00307199">
        <w:t>,</w:t>
      </w:r>
      <w:r>
        <w:t xml:space="preserve"> irrespective of race, color, sex, age, religion, ideology, political affiliation, nationality, sexual orientation</w:t>
      </w:r>
      <w:r w:rsidR="00FB29C9">
        <w:t>,</w:t>
      </w:r>
      <w:r>
        <w:t xml:space="preserve"> or handicap.</w:t>
      </w:r>
    </w:p>
    <w:p w14:paraId="55F6A29D" w14:textId="77777777" w:rsidR="00F624AA" w:rsidRDefault="00F624AA">
      <w:pPr>
        <w:pStyle w:val="BodyText"/>
        <w:spacing w:before="13"/>
        <w:rPr>
          <w:sz w:val="23"/>
        </w:rPr>
      </w:pPr>
    </w:p>
    <w:p w14:paraId="71C93746" w14:textId="77777777" w:rsidR="00F624AA" w:rsidRDefault="00B85825">
      <w:pPr>
        <w:pStyle w:val="BodyText"/>
        <w:ind w:left="100"/>
      </w:pPr>
      <w:r>
        <w:t>Three membership options are available:</w:t>
      </w:r>
    </w:p>
    <w:p w14:paraId="4F5A7B41" w14:textId="77777777" w:rsidR="00F624AA" w:rsidRDefault="00F624AA">
      <w:pPr>
        <w:pStyle w:val="BodyText"/>
      </w:pPr>
    </w:p>
    <w:p w14:paraId="5D374C25" w14:textId="25BDAD96" w:rsidR="00F624AA" w:rsidRDefault="00B85825">
      <w:pPr>
        <w:pStyle w:val="ListParagraph"/>
        <w:numPr>
          <w:ilvl w:val="0"/>
          <w:numId w:val="6"/>
        </w:numPr>
        <w:tabs>
          <w:tab w:val="left" w:pos="1181"/>
        </w:tabs>
        <w:ind w:right="529"/>
        <w:rPr>
          <w:sz w:val="24"/>
        </w:rPr>
      </w:pPr>
      <w:r>
        <w:rPr>
          <w:b/>
          <w:sz w:val="24"/>
        </w:rPr>
        <w:t>Regular Member</w:t>
      </w:r>
      <w:r>
        <w:rPr>
          <w:sz w:val="24"/>
        </w:rPr>
        <w:t xml:space="preserve">: Regular Members shall consist of </w:t>
      </w:r>
      <w:r w:rsidR="00EC4C34">
        <w:rPr>
          <w:sz w:val="24"/>
        </w:rPr>
        <w:t xml:space="preserve">any professional or career person in good standing within the community he or she resides in. </w:t>
      </w:r>
    </w:p>
    <w:p w14:paraId="2D7117FC" w14:textId="7A74C34F" w:rsidR="00F624AA" w:rsidRDefault="00B85825">
      <w:pPr>
        <w:pStyle w:val="ListParagraph"/>
        <w:numPr>
          <w:ilvl w:val="0"/>
          <w:numId w:val="6"/>
        </w:numPr>
        <w:tabs>
          <w:tab w:val="left" w:pos="1181"/>
        </w:tabs>
        <w:spacing w:before="1"/>
        <w:ind w:right="942"/>
        <w:rPr>
          <w:sz w:val="24"/>
        </w:rPr>
      </w:pPr>
      <w:r>
        <w:rPr>
          <w:b/>
          <w:sz w:val="24"/>
        </w:rPr>
        <w:t>Associate Member</w:t>
      </w:r>
      <w:r>
        <w:rPr>
          <w:sz w:val="24"/>
        </w:rPr>
        <w:t>: Associate Membership shall, upon application,</w:t>
      </w:r>
      <w:r>
        <w:rPr>
          <w:spacing w:val="-21"/>
          <w:sz w:val="24"/>
        </w:rPr>
        <w:t xml:space="preserve"> </w:t>
      </w:r>
      <w:r>
        <w:rPr>
          <w:sz w:val="24"/>
        </w:rPr>
        <w:t xml:space="preserve">be conferred to </w:t>
      </w:r>
      <w:r w:rsidR="00EC4C34">
        <w:rPr>
          <w:sz w:val="24"/>
        </w:rPr>
        <w:t xml:space="preserve">any student registered in an accredited learning institution. </w:t>
      </w:r>
    </w:p>
    <w:p w14:paraId="66B1F1A4" w14:textId="77777777" w:rsidR="00F624AA" w:rsidRDefault="00F624AA">
      <w:pPr>
        <w:rPr>
          <w:sz w:val="24"/>
        </w:rPr>
        <w:sectPr w:rsidR="00F624AA">
          <w:headerReference w:type="even" r:id="rId7"/>
          <w:headerReference w:type="default" r:id="rId8"/>
          <w:footerReference w:type="even" r:id="rId9"/>
          <w:footerReference w:type="default" r:id="rId10"/>
          <w:headerReference w:type="first" r:id="rId11"/>
          <w:footerReference w:type="first" r:id="rId12"/>
          <w:type w:val="continuous"/>
          <w:pgSz w:w="12240" w:h="15840"/>
          <w:pgMar w:top="1440" w:right="1340" w:bottom="280" w:left="1340" w:header="720" w:footer="720" w:gutter="0"/>
          <w:cols w:space="720"/>
        </w:sectPr>
      </w:pPr>
    </w:p>
    <w:p w14:paraId="53900B46" w14:textId="78E19E91" w:rsidR="00F624AA" w:rsidRDefault="00B85825">
      <w:pPr>
        <w:pStyle w:val="ListParagraph"/>
        <w:numPr>
          <w:ilvl w:val="0"/>
          <w:numId w:val="6"/>
        </w:numPr>
        <w:tabs>
          <w:tab w:val="left" w:pos="1181"/>
        </w:tabs>
        <w:ind w:right="879"/>
        <w:rPr>
          <w:sz w:val="24"/>
        </w:rPr>
      </w:pPr>
      <w:r>
        <w:rPr>
          <w:b/>
          <w:sz w:val="24"/>
        </w:rPr>
        <w:lastRenderedPageBreak/>
        <w:t>Honorary Member</w:t>
      </w:r>
      <w:r>
        <w:rPr>
          <w:sz w:val="24"/>
        </w:rPr>
        <w:t xml:space="preserve">: Honorary Members shall consist of distinguished individuals </w:t>
      </w:r>
      <w:r w:rsidR="00EC4C34">
        <w:rPr>
          <w:sz w:val="24"/>
        </w:rPr>
        <w:t xml:space="preserve">or entities </w:t>
      </w:r>
      <w:r>
        <w:rPr>
          <w:sz w:val="24"/>
        </w:rPr>
        <w:t>upon whom the Association wishes to confer</w:t>
      </w:r>
      <w:r>
        <w:rPr>
          <w:spacing w:val="-32"/>
          <w:sz w:val="24"/>
        </w:rPr>
        <w:t xml:space="preserve"> </w:t>
      </w:r>
      <w:r>
        <w:rPr>
          <w:sz w:val="24"/>
        </w:rPr>
        <w:t>membership</w:t>
      </w:r>
      <w:r w:rsidR="0097353A">
        <w:rPr>
          <w:sz w:val="24"/>
        </w:rPr>
        <w:t>, but shall have no voting power</w:t>
      </w:r>
      <w:r>
        <w:rPr>
          <w:sz w:val="24"/>
        </w:rPr>
        <w:t>.</w:t>
      </w:r>
    </w:p>
    <w:p w14:paraId="580D6F72" w14:textId="77777777" w:rsidR="00F624AA" w:rsidRDefault="00F624AA">
      <w:pPr>
        <w:pStyle w:val="BodyText"/>
        <w:spacing w:before="1"/>
      </w:pPr>
    </w:p>
    <w:p w14:paraId="16793B4A" w14:textId="12FF9B38" w:rsidR="00F624AA" w:rsidRDefault="00B85825">
      <w:pPr>
        <w:pStyle w:val="Heading1"/>
      </w:pPr>
      <w:r>
        <w:t>ARTICLE IV: STRUCTURE AND COMPOSITION</w:t>
      </w:r>
    </w:p>
    <w:p w14:paraId="24DE1714" w14:textId="77777777" w:rsidR="00F624AA" w:rsidRDefault="00B85825">
      <w:pPr>
        <w:pStyle w:val="BodyText"/>
        <w:ind w:left="100"/>
      </w:pPr>
      <w:r>
        <w:t>The Association shall be composed of:</w:t>
      </w:r>
    </w:p>
    <w:p w14:paraId="74B5D8F4" w14:textId="6C75A43C" w:rsidR="00C34356" w:rsidRDefault="00B85825">
      <w:pPr>
        <w:spacing w:before="1"/>
        <w:ind w:left="100" w:right="2275"/>
        <w:rPr>
          <w:sz w:val="24"/>
        </w:rPr>
      </w:pPr>
      <w:r>
        <w:rPr>
          <w:sz w:val="24"/>
        </w:rPr>
        <w:t xml:space="preserve">The </w:t>
      </w:r>
      <w:r>
        <w:rPr>
          <w:b/>
          <w:sz w:val="24"/>
        </w:rPr>
        <w:t xml:space="preserve">General Assembly: </w:t>
      </w:r>
      <w:r>
        <w:rPr>
          <w:sz w:val="24"/>
        </w:rPr>
        <w:t>Consists of all members of the Association</w:t>
      </w:r>
      <w:r w:rsidR="002D3D0D">
        <w:rPr>
          <w:sz w:val="24"/>
        </w:rPr>
        <w:t xml:space="preserve"> </w:t>
      </w:r>
      <w:r w:rsidR="00EC4C34">
        <w:rPr>
          <w:sz w:val="24"/>
        </w:rPr>
        <w:t>(Regular, Associate</w:t>
      </w:r>
      <w:r w:rsidR="00C34356">
        <w:rPr>
          <w:sz w:val="24"/>
        </w:rPr>
        <w:t>, Honorary)</w:t>
      </w:r>
      <w:r>
        <w:rPr>
          <w:sz w:val="24"/>
        </w:rPr>
        <w:t xml:space="preserve">. </w:t>
      </w:r>
    </w:p>
    <w:p w14:paraId="5291C367" w14:textId="77777777" w:rsidR="00C34356" w:rsidRDefault="00C34356">
      <w:pPr>
        <w:spacing w:before="1"/>
        <w:ind w:left="100" w:right="2275"/>
        <w:rPr>
          <w:sz w:val="24"/>
        </w:rPr>
      </w:pPr>
    </w:p>
    <w:p w14:paraId="77282C02" w14:textId="02DF7B81" w:rsidR="00F624AA" w:rsidRDefault="00B85825">
      <w:pPr>
        <w:spacing w:before="1"/>
        <w:ind w:left="100" w:right="2275"/>
        <w:rPr>
          <w:sz w:val="24"/>
        </w:rPr>
      </w:pPr>
      <w:r>
        <w:rPr>
          <w:sz w:val="24"/>
        </w:rPr>
        <w:t xml:space="preserve">The </w:t>
      </w:r>
      <w:r>
        <w:rPr>
          <w:b/>
          <w:sz w:val="24"/>
        </w:rPr>
        <w:t xml:space="preserve">Executive Council: </w:t>
      </w:r>
      <w:r>
        <w:rPr>
          <w:sz w:val="24"/>
        </w:rPr>
        <w:t>Composed of the following elected officers:</w:t>
      </w:r>
    </w:p>
    <w:p w14:paraId="5B2D4F72" w14:textId="77777777" w:rsidR="00F624AA" w:rsidRDefault="00B85825">
      <w:pPr>
        <w:pStyle w:val="BodyText"/>
        <w:ind w:left="820"/>
      </w:pPr>
      <w:r>
        <w:t>President</w:t>
      </w:r>
    </w:p>
    <w:p w14:paraId="0498EB7E" w14:textId="782A796B" w:rsidR="002D3D0D" w:rsidRDefault="00B85825">
      <w:pPr>
        <w:pStyle w:val="BodyText"/>
        <w:ind w:left="820" w:right="6748"/>
      </w:pPr>
      <w:r>
        <w:t xml:space="preserve">Vice </w:t>
      </w:r>
      <w:r>
        <w:rPr>
          <w:spacing w:val="-3"/>
        </w:rPr>
        <w:t xml:space="preserve">President </w:t>
      </w:r>
      <w:r w:rsidR="002D3D0D">
        <w:t>Secretary</w:t>
      </w:r>
    </w:p>
    <w:p w14:paraId="744DB907" w14:textId="7F914F37" w:rsidR="00F624AA" w:rsidRDefault="002D3D0D">
      <w:pPr>
        <w:pStyle w:val="BodyText"/>
        <w:ind w:left="820" w:right="6748"/>
      </w:pPr>
      <w:r>
        <w:t>Treasurer</w:t>
      </w:r>
    </w:p>
    <w:p w14:paraId="64C041F8" w14:textId="77777777" w:rsidR="00F624AA" w:rsidRDefault="00F624AA">
      <w:pPr>
        <w:pStyle w:val="BodyText"/>
        <w:spacing w:before="1"/>
      </w:pPr>
    </w:p>
    <w:p w14:paraId="7BFBCBBA" w14:textId="02B9CF8E" w:rsidR="005D0EAC" w:rsidRDefault="009C0E59" w:rsidP="005D0EAC">
      <w:pPr>
        <w:pStyle w:val="BodyText"/>
        <w:ind w:left="100" w:right="101"/>
      </w:pPr>
      <w:r w:rsidRPr="00076E7D">
        <w:t>The Governing Council: Consists of the Executive Council</w:t>
      </w:r>
      <w:r w:rsidR="00E0473D" w:rsidRPr="00076E7D">
        <w:t xml:space="preserve"> members</w:t>
      </w:r>
      <w:r w:rsidRPr="00076E7D">
        <w:t xml:space="preserve">, </w:t>
      </w:r>
      <w:r w:rsidR="006A7BA9" w:rsidRPr="00076E7D">
        <w:t xml:space="preserve">one </w:t>
      </w:r>
      <w:r w:rsidRPr="00076E7D">
        <w:t xml:space="preserve">Regional Representatives from the </w:t>
      </w:r>
      <w:r w:rsidR="00F16A8E" w:rsidRPr="00076E7D">
        <w:t>defined geographic regions in the USA,</w:t>
      </w:r>
      <w:r w:rsidRPr="00076E7D">
        <w:t xml:space="preserve"> one Country representative from Canada</w:t>
      </w:r>
      <w:r w:rsidR="00C65487" w:rsidRPr="00076E7D">
        <w:t xml:space="preserve"> and </w:t>
      </w:r>
      <w:r w:rsidRPr="00076E7D">
        <w:t xml:space="preserve">one from Kenya, </w:t>
      </w:r>
      <w:r w:rsidR="005439AB" w:rsidRPr="00076E7D">
        <w:t xml:space="preserve">the Editor and Associate Editor of Kenya studies Review, </w:t>
      </w:r>
      <w:r w:rsidRPr="00076E7D">
        <w:t xml:space="preserve">and one student representative. The US Regional Representatives shall be elected officers drawn from the five regions of the </w:t>
      </w:r>
      <w:r w:rsidR="00C65487" w:rsidRPr="00076E7D">
        <w:t>contiguous</w:t>
      </w:r>
      <w:r w:rsidRPr="00076E7D">
        <w:t xml:space="preserve"> United States –  Northeast, Southwest, Southeast, West, and Midwest Region. </w:t>
      </w:r>
      <w:r w:rsidR="005D0EAC" w:rsidRPr="00076E7D">
        <w:t xml:space="preserve">The five Regional Representatives of the Association shall be elected officers drawn from the General Assembly. </w:t>
      </w:r>
    </w:p>
    <w:p w14:paraId="74AC2C40" w14:textId="5E280594" w:rsidR="00F624AA" w:rsidRDefault="00F624AA">
      <w:pPr>
        <w:pStyle w:val="BodyText"/>
        <w:spacing w:before="12"/>
        <w:rPr>
          <w:sz w:val="23"/>
        </w:rPr>
      </w:pPr>
    </w:p>
    <w:p w14:paraId="67AE249D" w14:textId="77777777" w:rsidR="009C0E59" w:rsidRDefault="009C0E59">
      <w:pPr>
        <w:pStyle w:val="Heading1"/>
      </w:pPr>
    </w:p>
    <w:p w14:paraId="0C2A80B9" w14:textId="72F279D9" w:rsidR="00F624AA" w:rsidRDefault="00B85825">
      <w:pPr>
        <w:pStyle w:val="Heading1"/>
      </w:pPr>
      <w:r>
        <w:t>ARTICLE V: DUTIES AND RESPONSIBILITIES</w:t>
      </w:r>
    </w:p>
    <w:p w14:paraId="5598FB38" w14:textId="77777777" w:rsidR="00F624AA" w:rsidRDefault="00F624AA">
      <w:pPr>
        <w:pStyle w:val="BodyText"/>
        <w:rPr>
          <w:b/>
        </w:rPr>
      </w:pPr>
    </w:p>
    <w:p w14:paraId="68EA6E28" w14:textId="77777777" w:rsidR="00F624AA" w:rsidRDefault="00B85825">
      <w:pPr>
        <w:ind w:left="100"/>
        <w:rPr>
          <w:b/>
          <w:sz w:val="24"/>
        </w:rPr>
      </w:pPr>
      <w:r>
        <w:rPr>
          <w:b/>
          <w:sz w:val="24"/>
        </w:rPr>
        <w:t>Part 1. The General Assembly</w:t>
      </w:r>
    </w:p>
    <w:p w14:paraId="0490D412" w14:textId="406AE618" w:rsidR="00F624AA" w:rsidRDefault="00B85825">
      <w:pPr>
        <w:pStyle w:val="BodyText"/>
        <w:spacing w:before="1"/>
        <w:ind w:left="100"/>
      </w:pPr>
      <w:r>
        <w:t>Shall consist of all bona fide Regular</w:t>
      </w:r>
      <w:r w:rsidR="0097353A">
        <w:t>,</w:t>
      </w:r>
      <w:r>
        <w:t xml:space="preserve"> Associate</w:t>
      </w:r>
      <w:r w:rsidR="0097353A">
        <w:t>, and Honorary</w:t>
      </w:r>
      <w:r>
        <w:t xml:space="preserve"> members of KESSA. The bona fide members shall</w:t>
      </w:r>
      <w:r w:rsidR="0097353A">
        <w:t>, where applicable</w:t>
      </w:r>
      <w:r>
        <w:t>:</w:t>
      </w:r>
    </w:p>
    <w:p w14:paraId="43245A5B" w14:textId="77777777" w:rsidR="00F624AA" w:rsidRDefault="00B85825">
      <w:pPr>
        <w:pStyle w:val="ListParagraph"/>
        <w:numPr>
          <w:ilvl w:val="0"/>
          <w:numId w:val="5"/>
        </w:numPr>
        <w:tabs>
          <w:tab w:val="left" w:pos="1180"/>
          <w:tab w:val="left" w:pos="1181"/>
        </w:tabs>
        <w:ind w:hanging="721"/>
        <w:rPr>
          <w:sz w:val="24"/>
        </w:rPr>
      </w:pPr>
      <w:r>
        <w:rPr>
          <w:sz w:val="24"/>
        </w:rPr>
        <w:t>pay in full all annual membership dues and any other fees</w:t>
      </w:r>
      <w:r>
        <w:rPr>
          <w:spacing w:val="-9"/>
          <w:sz w:val="24"/>
        </w:rPr>
        <w:t xml:space="preserve"> </w:t>
      </w:r>
      <w:r>
        <w:rPr>
          <w:sz w:val="24"/>
        </w:rPr>
        <w:t>accruing,</w:t>
      </w:r>
    </w:p>
    <w:p w14:paraId="64AB2827" w14:textId="77777777" w:rsidR="00F624AA" w:rsidRDefault="00B85825">
      <w:pPr>
        <w:pStyle w:val="ListParagraph"/>
        <w:numPr>
          <w:ilvl w:val="0"/>
          <w:numId w:val="5"/>
        </w:numPr>
        <w:tabs>
          <w:tab w:val="left" w:pos="1180"/>
          <w:tab w:val="left" w:pos="1181"/>
        </w:tabs>
        <w:ind w:right="468"/>
        <w:rPr>
          <w:sz w:val="24"/>
        </w:rPr>
      </w:pPr>
      <w:r>
        <w:rPr>
          <w:sz w:val="24"/>
        </w:rPr>
        <w:t>attend Association meetings when convened by the Executive Council</w:t>
      </w:r>
      <w:r>
        <w:rPr>
          <w:spacing w:val="-30"/>
          <w:sz w:val="24"/>
        </w:rPr>
        <w:t xml:space="preserve"> </w:t>
      </w:r>
      <w:r>
        <w:rPr>
          <w:sz w:val="24"/>
        </w:rPr>
        <w:t>and Governing</w:t>
      </w:r>
      <w:r>
        <w:rPr>
          <w:spacing w:val="-2"/>
          <w:sz w:val="24"/>
        </w:rPr>
        <w:t xml:space="preserve"> </w:t>
      </w:r>
      <w:r>
        <w:rPr>
          <w:sz w:val="24"/>
        </w:rPr>
        <w:t>Council,</w:t>
      </w:r>
    </w:p>
    <w:p w14:paraId="15304ADE" w14:textId="756965DA" w:rsidR="00F624AA" w:rsidRDefault="00B85825">
      <w:pPr>
        <w:pStyle w:val="ListParagraph"/>
        <w:numPr>
          <w:ilvl w:val="0"/>
          <w:numId w:val="5"/>
        </w:numPr>
        <w:tabs>
          <w:tab w:val="left" w:pos="1180"/>
          <w:tab w:val="left" w:pos="1181"/>
        </w:tabs>
        <w:spacing w:before="1"/>
        <w:ind w:right="824"/>
        <w:rPr>
          <w:sz w:val="24"/>
        </w:rPr>
      </w:pPr>
      <w:r>
        <w:rPr>
          <w:sz w:val="24"/>
        </w:rPr>
        <w:t xml:space="preserve">volunteer </w:t>
      </w:r>
      <w:r w:rsidR="00D64070" w:rsidRPr="00076E7D">
        <w:rPr>
          <w:sz w:val="24"/>
        </w:rPr>
        <w:t>for elective opportunities</w:t>
      </w:r>
      <w:r w:rsidR="00D64070">
        <w:rPr>
          <w:sz w:val="24"/>
        </w:rPr>
        <w:t xml:space="preserve"> </w:t>
      </w:r>
      <w:r>
        <w:rPr>
          <w:sz w:val="24"/>
        </w:rPr>
        <w:t>to serve as members of the Executive Council and</w:t>
      </w:r>
      <w:r>
        <w:rPr>
          <w:spacing w:val="-26"/>
          <w:sz w:val="24"/>
        </w:rPr>
        <w:t xml:space="preserve"> </w:t>
      </w:r>
      <w:r>
        <w:rPr>
          <w:sz w:val="24"/>
        </w:rPr>
        <w:t>Governing Council</w:t>
      </w:r>
      <w:r w:rsidR="00D64070">
        <w:rPr>
          <w:sz w:val="24"/>
        </w:rPr>
        <w:t>,</w:t>
      </w:r>
      <w:r>
        <w:rPr>
          <w:spacing w:val="-1"/>
          <w:sz w:val="24"/>
        </w:rPr>
        <w:t xml:space="preserve"> </w:t>
      </w:r>
      <w:r>
        <w:rPr>
          <w:sz w:val="24"/>
        </w:rPr>
        <w:t>and</w:t>
      </w:r>
    </w:p>
    <w:p w14:paraId="50E6A3D8" w14:textId="6862A6D6" w:rsidR="00F624AA" w:rsidRPr="00076E7D" w:rsidRDefault="00B85825" w:rsidP="00E75C7D">
      <w:pPr>
        <w:pStyle w:val="ListParagraph"/>
        <w:numPr>
          <w:ilvl w:val="0"/>
          <w:numId w:val="5"/>
        </w:numPr>
        <w:tabs>
          <w:tab w:val="left" w:pos="1180"/>
          <w:tab w:val="left" w:pos="1181"/>
        </w:tabs>
        <w:spacing w:before="12"/>
        <w:ind w:right="294"/>
        <w:rPr>
          <w:sz w:val="23"/>
        </w:rPr>
      </w:pPr>
      <w:r>
        <w:rPr>
          <w:sz w:val="24"/>
        </w:rPr>
        <w:t>elect members of the Executive Council and Governing Council</w:t>
      </w:r>
      <w:r w:rsidR="00D64070">
        <w:rPr>
          <w:sz w:val="24"/>
        </w:rPr>
        <w:t>.</w:t>
      </w:r>
      <w:r>
        <w:rPr>
          <w:sz w:val="24"/>
        </w:rPr>
        <w:t xml:space="preserve"> </w:t>
      </w:r>
    </w:p>
    <w:p w14:paraId="3B286B6A" w14:textId="77777777" w:rsidR="00F624AA" w:rsidRDefault="00B85825">
      <w:pPr>
        <w:pStyle w:val="Heading1"/>
        <w:spacing w:before="1"/>
      </w:pPr>
      <w:r>
        <w:t>Part 2. The Executive Council</w:t>
      </w:r>
    </w:p>
    <w:p w14:paraId="18AD8219" w14:textId="77777777" w:rsidR="00F624AA" w:rsidRDefault="00B85825">
      <w:pPr>
        <w:pStyle w:val="BodyText"/>
        <w:ind w:left="100"/>
      </w:pPr>
      <w:r>
        <w:t>Shall manage the daily business of the Association</w:t>
      </w:r>
    </w:p>
    <w:p w14:paraId="5364C296" w14:textId="77777777" w:rsidR="00F624AA" w:rsidRDefault="00F624AA">
      <w:pPr>
        <w:pStyle w:val="BodyText"/>
      </w:pPr>
    </w:p>
    <w:p w14:paraId="5B89D599" w14:textId="77777777" w:rsidR="00F624AA" w:rsidRDefault="00B85825">
      <w:pPr>
        <w:pStyle w:val="Heading1"/>
        <w:ind w:left="820"/>
      </w:pPr>
      <w:r>
        <w:t>Section (A): President</w:t>
      </w:r>
    </w:p>
    <w:p w14:paraId="51D43801" w14:textId="77777777" w:rsidR="00F624AA" w:rsidRDefault="00B85825">
      <w:pPr>
        <w:pStyle w:val="BodyText"/>
        <w:ind w:left="820"/>
      </w:pPr>
      <w:r>
        <w:t>The President shall:</w:t>
      </w:r>
    </w:p>
    <w:p w14:paraId="55756E01" w14:textId="77777777" w:rsidR="00F624AA" w:rsidRDefault="00B85825">
      <w:pPr>
        <w:pStyle w:val="ListParagraph"/>
        <w:numPr>
          <w:ilvl w:val="1"/>
          <w:numId w:val="5"/>
        </w:numPr>
        <w:tabs>
          <w:tab w:val="left" w:pos="1540"/>
          <w:tab w:val="left" w:pos="1541"/>
        </w:tabs>
        <w:spacing w:before="1"/>
        <w:ind w:hanging="721"/>
        <w:rPr>
          <w:sz w:val="24"/>
        </w:rPr>
      </w:pPr>
      <w:r>
        <w:rPr>
          <w:sz w:val="24"/>
        </w:rPr>
        <w:lastRenderedPageBreak/>
        <w:t>be the Chief Execute Officer of the</w:t>
      </w:r>
      <w:r>
        <w:rPr>
          <w:spacing w:val="-6"/>
          <w:sz w:val="24"/>
        </w:rPr>
        <w:t xml:space="preserve"> </w:t>
      </w:r>
      <w:r>
        <w:rPr>
          <w:sz w:val="24"/>
        </w:rPr>
        <w:t>Association,</w:t>
      </w:r>
    </w:p>
    <w:p w14:paraId="150A0EEE" w14:textId="0F5D9681" w:rsidR="00F624AA" w:rsidRDefault="00B85825">
      <w:pPr>
        <w:pStyle w:val="ListParagraph"/>
        <w:numPr>
          <w:ilvl w:val="1"/>
          <w:numId w:val="5"/>
        </w:numPr>
        <w:tabs>
          <w:tab w:val="left" w:pos="1540"/>
          <w:tab w:val="left" w:pos="1541"/>
        </w:tabs>
        <w:ind w:right="340"/>
        <w:rPr>
          <w:sz w:val="24"/>
        </w:rPr>
      </w:pPr>
      <w:r>
        <w:rPr>
          <w:sz w:val="24"/>
        </w:rPr>
        <w:t>convene and preside over meetings of the Executive Council, the Governing Council, and the annual conference and business meetings</w:t>
      </w:r>
      <w:r>
        <w:rPr>
          <w:spacing w:val="-21"/>
          <w:sz w:val="24"/>
        </w:rPr>
        <w:t xml:space="preserve"> </w:t>
      </w:r>
      <w:r>
        <w:rPr>
          <w:sz w:val="24"/>
        </w:rPr>
        <w:t>of the</w:t>
      </w:r>
      <w:r>
        <w:rPr>
          <w:spacing w:val="-2"/>
          <w:sz w:val="24"/>
        </w:rPr>
        <w:t xml:space="preserve"> </w:t>
      </w:r>
      <w:r>
        <w:rPr>
          <w:sz w:val="24"/>
        </w:rPr>
        <w:t>Association</w:t>
      </w:r>
      <w:r w:rsidR="00564DF2">
        <w:rPr>
          <w:sz w:val="24"/>
        </w:rPr>
        <w:t>,</w:t>
      </w:r>
    </w:p>
    <w:p w14:paraId="10FBBFA0" w14:textId="3FA77E47" w:rsidR="00F624AA" w:rsidRDefault="00B85825">
      <w:pPr>
        <w:pStyle w:val="ListParagraph"/>
        <w:numPr>
          <w:ilvl w:val="1"/>
          <w:numId w:val="5"/>
        </w:numPr>
        <w:tabs>
          <w:tab w:val="left" w:pos="1540"/>
          <w:tab w:val="left" w:pos="1541"/>
        </w:tabs>
        <w:ind w:hanging="721"/>
        <w:rPr>
          <w:sz w:val="24"/>
        </w:rPr>
      </w:pPr>
      <w:r>
        <w:rPr>
          <w:sz w:val="24"/>
        </w:rPr>
        <w:t>supervise and manage all the business and affairs of the</w:t>
      </w:r>
      <w:r>
        <w:rPr>
          <w:spacing w:val="-23"/>
          <w:sz w:val="24"/>
        </w:rPr>
        <w:t xml:space="preserve"> </w:t>
      </w:r>
      <w:r>
        <w:rPr>
          <w:sz w:val="24"/>
        </w:rPr>
        <w:t>Association</w:t>
      </w:r>
      <w:r w:rsidR="00564DF2">
        <w:rPr>
          <w:sz w:val="24"/>
        </w:rPr>
        <w:t>,</w:t>
      </w:r>
    </w:p>
    <w:p w14:paraId="24F30D88" w14:textId="56A419F7" w:rsidR="00F624AA" w:rsidRDefault="00B85825">
      <w:pPr>
        <w:pStyle w:val="ListParagraph"/>
        <w:numPr>
          <w:ilvl w:val="1"/>
          <w:numId w:val="5"/>
        </w:numPr>
        <w:tabs>
          <w:tab w:val="left" w:pos="1540"/>
          <w:tab w:val="left" w:pos="1541"/>
        </w:tabs>
        <w:ind w:right="260"/>
        <w:rPr>
          <w:sz w:val="24"/>
        </w:rPr>
      </w:pPr>
      <w:r>
        <w:rPr>
          <w:sz w:val="24"/>
        </w:rPr>
        <w:t>have authority and power, in the name of the Association, to sign checks, drafts, notes, and orders for the payment of money by the</w:t>
      </w:r>
      <w:r>
        <w:rPr>
          <w:spacing w:val="-21"/>
          <w:sz w:val="24"/>
        </w:rPr>
        <w:t xml:space="preserve"> </w:t>
      </w:r>
      <w:r>
        <w:rPr>
          <w:sz w:val="24"/>
        </w:rPr>
        <w:t>Association</w:t>
      </w:r>
      <w:r w:rsidR="00564DF2">
        <w:rPr>
          <w:sz w:val="24"/>
        </w:rPr>
        <w:t>,</w:t>
      </w:r>
    </w:p>
    <w:p w14:paraId="1B5ADAEC" w14:textId="60BE21D5" w:rsidR="00F624AA" w:rsidRDefault="00B85825">
      <w:pPr>
        <w:pStyle w:val="ListParagraph"/>
        <w:numPr>
          <w:ilvl w:val="1"/>
          <w:numId w:val="5"/>
        </w:numPr>
        <w:tabs>
          <w:tab w:val="left" w:pos="1540"/>
          <w:tab w:val="left" w:pos="1541"/>
        </w:tabs>
        <w:spacing w:before="1"/>
        <w:ind w:right="192"/>
        <w:rPr>
          <w:sz w:val="24"/>
        </w:rPr>
      </w:pPr>
      <w:r>
        <w:rPr>
          <w:sz w:val="24"/>
        </w:rPr>
        <w:t>in consultation with the Executive Council, seek and enter into</w:t>
      </w:r>
      <w:r>
        <w:rPr>
          <w:spacing w:val="-26"/>
          <w:sz w:val="24"/>
        </w:rPr>
        <w:t xml:space="preserve"> </w:t>
      </w:r>
      <w:r>
        <w:rPr>
          <w:sz w:val="24"/>
        </w:rPr>
        <w:t>affiliations with complementary</w:t>
      </w:r>
      <w:r>
        <w:rPr>
          <w:spacing w:val="-2"/>
          <w:sz w:val="24"/>
        </w:rPr>
        <w:t xml:space="preserve"> </w:t>
      </w:r>
      <w:r>
        <w:rPr>
          <w:sz w:val="24"/>
        </w:rPr>
        <w:t>Associations</w:t>
      </w:r>
      <w:r w:rsidR="0097353A">
        <w:rPr>
          <w:sz w:val="24"/>
        </w:rPr>
        <w:t xml:space="preserve"> or partnerships</w:t>
      </w:r>
      <w:r w:rsidR="00564DF2">
        <w:rPr>
          <w:sz w:val="24"/>
        </w:rPr>
        <w:t>,</w:t>
      </w:r>
    </w:p>
    <w:p w14:paraId="078D5246" w14:textId="2EE5F320" w:rsidR="00F624AA" w:rsidRDefault="00B85825">
      <w:pPr>
        <w:pStyle w:val="ListParagraph"/>
        <w:numPr>
          <w:ilvl w:val="1"/>
          <w:numId w:val="5"/>
        </w:numPr>
        <w:tabs>
          <w:tab w:val="left" w:pos="1540"/>
          <w:tab w:val="left" w:pos="1541"/>
        </w:tabs>
        <w:ind w:right="121"/>
        <w:rPr>
          <w:sz w:val="24"/>
        </w:rPr>
      </w:pPr>
      <w:r>
        <w:rPr>
          <w:sz w:val="24"/>
        </w:rPr>
        <w:t>nominate the Editor of the Association’s Journal and other publications and the coordinator of the internet listserv, all of whom shall be</w:t>
      </w:r>
      <w:r>
        <w:rPr>
          <w:spacing w:val="-33"/>
          <w:sz w:val="24"/>
        </w:rPr>
        <w:t xml:space="preserve"> </w:t>
      </w:r>
      <w:r>
        <w:rPr>
          <w:sz w:val="24"/>
        </w:rPr>
        <w:t>confirmed by a vote of the Governing Council</w:t>
      </w:r>
      <w:r w:rsidR="00266D93">
        <w:rPr>
          <w:spacing w:val="-8"/>
          <w:sz w:val="24"/>
        </w:rPr>
        <w:t xml:space="preserve">, </w:t>
      </w:r>
      <w:r>
        <w:rPr>
          <w:sz w:val="24"/>
        </w:rPr>
        <w:t>and,</w:t>
      </w:r>
    </w:p>
    <w:p w14:paraId="539A064B" w14:textId="77777777" w:rsidR="00F624AA" w:rsidRDefault="00B85825">
      <w:pPr>
        <w:pStyle w:val="ListParagraph"/>
        <w:numPr>
          <w:ilvl w:val="1"/>
          <w:numId w:val="5"/>
        </w:numPr>
        <w:tabs>
          <w:tab w:val="left" w:pos="1540"/>
          <w:tab w:val="left" w:pos="1541"/>
        </w:tabs>
        <w:ind w:right="123"/>
        <w:rPr>
          <w:sz w:val="24"/>
        </w:rPr>
      </w:pPr>
      <w:r>
        <w:rPr>
          <w:sz w:val="24"/>
        </w:rPr>
        <w:t>designate committees as she/he deems necessary to carry out specific duties related to the activities of the Association -- such committees and their appointed heads shall dissolve immediately after their specific</w:t>
      </w:r>
      <w:r>
        <w:rPr>
          <w:spacing w:val="-22"/>
          <w:sz w:val="24"/>
        </w:rPr>
        <w:t xml:space="preserve"> </w:t>
      </w:r>
      <w:r>
        <w:rPr>
          <w:sz w:val="24"/>
        </w:rPr>
        <w:t>duties have been</w:t>
      </w:r>
      <w:r>
        <w:rPr>
          <w:spacing w:val="-2"/>
          <w:sz w:val="24"/>
        </w:rPr>
        <w:t xml:space="preserve"> </w:t>
      </w:r>
      <w:r>
        <w:rPr>
          <w:sz w:val="24"/>
        </w:rPr>
        <w:t>accomplished.</w:t>
      </w:r>
    </w:p>
    <w:p w14:paraId="56F0544B" w14:textId="77777777" w:rsidR="00F624AA" w:rsidRDefault="00F624AA">
      <w:pPr>
        <w:pStyle w:val="BodyText"/>
      </w:pPr>
    </w:p>
    <w:p w14:paraId="5CDEB469" w14:textId="77777777" w:rsidR="00F624AA" w:rsidRDefault="00B85825">
      <w:pPr>
        <w:pStyle w:val="Heading1"/>
        <w:ind w:left="820"/>
      </w:pPr>
      <w:r>
        <w:t>Section (B): Vice President</w:t>
      </w:r>
    </w:p>
    <w:p w14:paraId="66BC00F3" w14:textId="77777777" w:rsidR="00F624AA" w:rsidRDefault="00B85825">
      <w:pPr>
        <w:pStyle w:val="BodyText"/>
        <w:ind w:left="820"/>
      </w:pPr>
      <w:r>
        <w:t>The Vice President shall:</w:t>
      </w:r>
    </w:p>
    <w:p w14:paraId="557D5E31" w14:textId="454C8439" w:rsidR="00F624AA" w:rsidRDefault="00B85825">
      <w:pPr>
        <w:pStyle w:val="ListParagraph"/>
        <w:numPr>
          <w:ilvl w:val="0"/>
          <w:numId w:val="4"/>
        </w:numPr>
        <w:tabs>
          <w:tab w:val="left" w:pos="1540"/>
          <w:tab w:val="left" w:pos="1541"/>
        </w:tabs>
        <w:spacing w:before="1"/>
        <w:ind w:right="780"/>
        <w:rPr>
          <w:sz w:val="24"/>
        </w:rPr>
      </w:pPr>
      <w:r>
        <w:rPr>
          <w:sz w:val="24"/>
        </w:rPr>
        <w:t>in the absence, disability</w:t>
      </w:r>
      <w:r w:rsidR="00ED7BC7">
        <w:rPr>
          <w:sz w:val="24"/>
        </w:rPr>
        <w:t>,</w:t>
      </w:r>
      <w:r>
        <w:rPr>
          <w:sz w:val="24"/>
        </w:rPr>
        <w:t xml:space="preserve"> or delegation by the President, perform</w:t>
      </w:r>
      <w:r>
        <w:rPr>
          <w:spacing w:val="-30"/>
          <w:sz w:val="24"/>
        </w:rPr>
        <w:t xml:space="preserve"> </w:t>
      </w:r>
      <w:r>
        <w:rPr>
          <w:sz w:val="24"/>
        </w:rPr>
        <w:t>the duties and exercise the authority and power of the</w:t>
      </w:r>
      <w:r>
        <w:rPr>
          <w:spacing w:val="-10"/>
          <w:sz w:val="24"/>
        </w:rPr>
        <w:t xml:space="preserve"> </w:t>
      </w:r>
      <w:r>
        <w:rPr>
          <w:sz w:val="24"/>
        </w:rPr>
        <w:t>President,</w:t>
      </w:r>
    </w:p>
    <w:p w14:paraId="45935791" w14:textId="77777777" w:rsidR="00F624AA" w:rsidRDefault="00B85825">
      <w:pPr>
        <w:pStyle w:val="ListParagraph"/>
        <w:numPr>
          <w:ilvl w:val="0"/>
          <w:numId w:val="4"/>
        </w:numPr>
        <w:tabs>
          <w:tab w:val="left" w:pos="1540"/>
          <w:tab w:val="left" w:pos="1541"/>
        </w:tabs>
        <w:spacing w:line="322" w:lineRule="exact"/>
        <w:ind w:hanging="721"/>
        <w:rPr>
          <w:sz w:val="24"/>
        </w:rPr>
      </w:pPr>
      <w:r>
        <w:rPr>
          <w:sz w:val="24"/>
        </w:rPr>
        <w:t>serve as the Association’s publicity officer</w:t>
      </w:r>
      <w:r>
        <w:rPr>
          <w:spacing w:val="-4"/>
          <w:sz w:val="24"/>
        </w:rPr>
        <w:t xml:space="preserve"> </w:t>
      </w:r>
      <w:r>
        <w:rPr>
          <w:sz w:val="24"/>
        </w:rPr>
        <w:t>and,</w:t>
      </w:r>
    </w:p>
    <w:p w14:paraId="40932061" w14:textId="77777777" w:rsidR="00F624AA" w:rsidRDefault="00B85825">
      <w:pPr>
        <w:pStyle w:val="ListParagraph"/>
        <w:numPr>
          <w:ilvl w:val="0"/>
          <w:numId w:val="4"/>
        </w:numPr>
        <w:tabs>
          <w:tab w:val="left" w:pos="1540"/>
          <w:tab w:val="left" w:pos="1541"/>
        </w:tabs>
        <w:ind w:hanging="721"/>
        <w:rPr>
          <w:sz w:val="24"/>
        </w:rPr>
      </w:pPr>
      <w:r>
        <w:rPr>
          <w:sz w:val="24"/>
        </w:rPr>
        <w:t>coordinate the Regional</w:t>
      </w:r>
      <w:r>
        <w:rPr>
          <w:spacing w:val="-3"/>
          <w:sz w:val="24"/>
        </w:rPr>
        <w:t xml:space="preserve"> </w:t>
      </w:r>
      <w:r>
        <w:rPr>
          <w:sz w:val="24"/>
        </w:rPr>
        <w:t>Representatives.</w:t>
      </w:r>
    </w:p>
    <w:p w14:paraId="674E06BF" w14:textId="77777777" w:rsidR="00F624AA" w:rsidRDefault="00F624AA">
      <w:pPr>
        <w:pStyle w:val="BodyText"/>
      </w:pPr>
    </w:p>
    <w:p w14:paraId="3765C19A" w14:textId="77777777" w:rsidR="00F624AA" w:rsidRDefault="00B85825">
      <w:pPr>
        <w:pStyle w:val="Heading1"/>
        <w:ind w:left="820"/>
      </w:pPr>
      <w:r>
        <w:t>Section (C): Secretary</w:t>
      </w:r>
    </w:p>
    <w:p w14:paraId="55C10038" w14:textId="77777777" w:rsidR="00F624AA" w:rsidRDefault="00B85825">
      <w:pPr>
        <w:pStyle w:val="BodyText"/>
        <w:spacing w:before="1"/>
        <w:ind w:left="820"/>
      </w:pPr>
      <w:r>
        <w:t>The Secretary shall:</w:t>
      </w:r>
    </w:p>
    <w:p w14:paraId="683244ED" w14:textId="77777777" w:rsidR="00F624AA" w:rsidRDefault="00B85825">
      <w:pPr>
        <w:pStyle w:val="ListParagraph"/>
        <w:numPr>
          <w:ilvl w:val="0"/>
          <w:numId w:val="3"/>
        </w:numPr>
        <w:tabs>
          <w:tab w:val="left" w:pos="1540"/>
          <w:tab w:val="left" w:pos="1541"/>
        </w:tabs>
        <w:ind w:hanging="721"/>
        <w:rPr>
          <w:sz w:val="24"/>
        </w:rPr>
      </w:pPr>
      <w:r>
        <w:rPr>
          <w:sz w:val="24"/>
        </w:rPr>
        <w:t>be the Public Relations (PR) officer of the</w:t>
      </w:r>
      <w:r>
        <w:rPr>
          <w:spacing w:val="-8"/>
          <w:sz w:val="24"/>
        </w:rPr>
        <w:t xml:space="preserve"> </w:t>
      </w:r>
      <w:r>
        <w:rPr>
          <w:sz w:val="24"/>
        </w:rPr>
        <w:t>Association,</w:t>
      </w:r>
    </w:p>
    <w:p w14:paraId="6B8B171B" w14:textId="72D0749B" w:rsidR="00F624AA" w:rsidRDefault="00B85825">
      <w:pPr>
        <w:pStyle w:val="ListParagraph"/>
        <w:numPr>
          <w:ilvl w:val="0"/>
          <w:numId w:val="3"/>
        </w:numPr>
        <w:tabs>
          <w:tab w:val="left" w:pos="1540"/>
          <w:tab w:val="left" w:pos="1541"/>
        </w:tabs>
        <w:ind w:right="685"/>
        <w:rPr>
          <w:sz w:val="24"/>
        </w:rPr>
      </w:pPr>
      <w:r>
        <w:rPr>
          <w:sz w:val="24"/>
        </w:rPr>
        <w:t xml:space="preserve">record the minutes of </w:t>
      </w:r>
      <w:r w:rsidR="00121BF8">
        <w:rPr>
          <w:sz w:val="24"/>
        </w:rPr>
        <w:t xml:space="preserve">the </w:t>
      </w:r>
      <w:r>
        <w:rPr>
          <w:sz w:val="24"/>
        </w:rPr>
        <w:t>Executive Council, the Governing Council,</w:t>
      </w:r>
      <w:r>
        <w:rPr>
          <w:spacing w:val="-22"/>
          <w:sz w:val="24"/>
        </w:rPr>
        <w:t xml:space="preserve"> </w:t>
      </w:r>
      <w:r>
        <w:rPr>
          <w:sz w:val="24"/>
        </w:rPr>
        <w:t>and regular business meetings of the</w:t>
      </w:r>
      <w:r>
        <w:rPr>
          <w:spacing w:val="-5"/>
          <w:sz w:val="24"/>
        </w:rPr>
        <w:t xml:space="preserve"> </w:t>
      </w:r>
      <w:r>
        <w:rPr>
          <w:sz w:val="24"/>
        </w:rPr>
        <w:t>Association</w:t>
      </w:r>
    </w:p>
    <w:p w14:paraId="52024CEF" w14:textId="77777777" w:rsidR="00F624AA" w:rsidRDefault="00B85825">
      <w:pPr>
        <w:pStyle w:val="ListParagraph"/>
        <w:numPr>
          <w:ilvl w:val="0"/>
          <w:numId w:val="3"/>
        </w:numPr>
        <w:tabs>
          <w:tab w:val="left" w:pos="1540"/>
          <w:tab w:val="left" w:pos="1541"/>
        </w:tabs>
        <w:spacing w:before="1"/>
        <w:ind w:hanging="721"/>
        <w:rPr>
          <w:sz w:val="24"/>
        </w:rPr>
      </w:pPr>
      <w:r>
        <w:rPr>
          <w:sz w:val="24"/>
        </w:rPr>
        <w:t>distribute the minutes and agenda to the membership as</w:t>
      </w:r>
      <w:r>
        <w:rPr>
          <w:spacing w:val="-12"/>
          <w:sz w:val="24"/>
        </w:rPr>
        <w:t xml:space="preserve"> </w:t>
      </w:r>
      <w:r>
        <w:rPr>
          <w:sz w:val="24"/>
        </w:rPr>
        <w:t>needed</w:t>
      </w:r>
    </w:p>
    <w:p w14:paraId="3D4E5CD8" w14:textId="06929399" w:rsidR="00F624AA" w:rsidRDefault="00B85825">
      <w:pPr>
        <w:pStyle w:val="ListParagraph"/>
        <w:numPr>
          <w:ilvl w:val="0"/>
          <w:numId w:val="3"/>
        </w:numPr>
        <w:tabs>
          <w:tab w:val="left" w:pos="1540"/>
          <w:tab w:val="left" w:pos="1541"/>
        </w:tabs>
        <w:ind w:right="626"/>
        <w:rPr>
          <w:sz w:val="24"/>
        </w:rPr>
      </w:pPr>
      <w:r>
        <w:rPr>
          <w:sz w:val="24"/>
        </w:rPr>
        <w:t>keep current the official membership list</w:t>
      </w:r>
      <w:r w:rsidR="006A61C1">
        <w:rPr>
          <w:sz w:val="24"/>
        </w:rPr>
        <w:t>,</w:t>
      </w:r>
      <w:r>
        <w:rPr>
          <w:sz w:val="24"/>
        </w:rPr>
        <w:t xml:space="preserve"> </w:t>
      </w:r>
      <w:r w:rsidRPr="006B0133">
        <w:rPr>
          <w:strike/>
          <w:sz w:val="24"/>
        </w:rPr>
        <w:t xml:space="preserve">which names </w:t>
      </w:r>
      <w:r w:rsidR="00121BF8" w:rsidRPr="006B0133">
        <w:rPr>
          <w:strike/>
          <w:sz w:val="24"/>
        </w:rPr>
        <w:t xml:space="preserve">of </w:t>
      </w:r>
      <w:r w:rsidRPr="006B0133">
        <w:rPr>
          <w:strike/>
          <w:sz w:val="24"/>
        </w:rPr>
        <w:t>all members</w:t>
      </w:r>
      <w:r w:rsidRPr="006B0133">
        <w:rPr>
          <w:strike/>
          <w:spacing w:val="-22"/>
          <w:sz w:val="24"/>
        </w:rPr>
        <w:t xml:space="preserve"> </w:t>
      </w:r>
      <w:r w:rsidRPr="006B0133">
        <w:rPr>
          <w:strike/>
          <w:sz w:val="24"/>
        </w:rPr>
        <w:t>of record</w:t>
      </w:r>
      <w:r>
        <w:rPr>
          <w:spacing w:val="-1"/>
          <w:sz w:val="24"/>
        </w:rPr>
        <w:t xml:space="preserve"> </w:t>
      </w:r>
      <w:r>
        <w:rPr>
          <w:sz w:val="24"/>
        </w:rPr>
        <w:t>and,</w:t>
      </w:r>
    </w:p>
    <w:p w14:paraId="024C9327" w14:textId="77777777" w:rsidR="00F624AA" w:rsidRDefault="00B85825">
      <w:pPr>
        <w:pStyle w:val="ListParagraph"/>
        <w:numPr>
          <w:ilvl w:val="0"/>
          <w:numId w:val="3"/>
        </w:numPr>
        <w:tabs>
          <w:tab w:val="left" w:pos="1540"/>
          <w:tab w:val="left" w:pos="1541"/>
        </w:tabs>
        <w:ind w:right="1121"/>
        <w:rPr>
          <w:sz w:val="24"/>
        </w:rPr>
      </w:pPr>
      <w:r>
        <w:rPr>
          <w:sz w:val="24"/>
        </w:rPr>
        <w:t>perform any other duties which are delegated by members of</w:t>
      </w:r>
      <w:r>
        <w:rPr>
          <w:spacing w:val="-22"/>
          <w:sz w:val="24"/>
        </w:rPr>
        <w:t xml:space="preserve"> </w:t>
      </w:r>
      <w:r>
        <w:rPr>
          <w:sz w:val="24"/>
        </w:rPr>
        <w:t>the Executive Council and the Governing</w:t>
      </w:r>
      <w:r>
        <w:rPr>
          <w:spacing w:val="-3"/>
          <w:sz w:val="24"/>
        </w:rPr>
        <w:t xml:space="preserve"> </w:t>
      </w:r>
      <w:r>
        <w:rPr>
          <w:sz w:val="24"/>
        </w:rPr>
        <w:t>Council.</w:t>
      </w:r>
    </w:p>
    <w:p w14:paraId="4EB5F9FC" w14:textId="77777777" w:rsidR="00F624AA" w:rsidRDefault="00F624AA">
      <w:pPr>
        <w:pStyle w:val="BodyText"/>
        <w:spacing w:before="12"/>
        <w:rPr>
          <w:sz w:val="23"/>
        </w:rPr>
      </w:pPr>
    </w:p>
    <w:p w14:paraId="364428F1" w14:textId="77777777" w:rsidR="00F624AA" w:rsidRDefault="00B85825">
      <w:pPr>
        <w:pStyle w:val="Heading1"/>
        <w:spacing w:before="1"/>
        <w:ind w:left="820"/>
      </w:pPr>
      <w:r>
        <w:t>Section (D): Treasurer</w:t>
      </w:r>
    </w:p>
    <w:p w14:paraId="6FE381B6" w14:textId="77777777" w:rsidR="00F624AA" w:rsidRDefault="00B85825">
      <w:pPr>
        <w:pStyle w:val="BodyText"/>
        <w:ind w:left="820" w:right="118"/>
      </w:pPr>
      <w:r>
        <w:t>The Treasurer shall be the Chief Custodian for all funds, assets and other valuable documents of the Association. In consultation with the President he/she shall:</w:t>
      </w:r>
    </w:p>
    <w:p w14:paraId="56D16EB5" w14:textId="2E46E4D6" w:rsidR="00F624AA" w:rsidRPr="004A24DE" w:rsidRDefault="00B85825" w:rsidP="00D14B5F">
      <w:pPr>
        <w:pStyle w:val="ListParagraph"/>
        <w:numPr>
          <w:ilvl w:val="0"/>
          <w:numId w:val="15"/>
        </w:numPr>
      </w:pPr>
      <w:r w:rsidRPr="004A24DE">
        <w:t>have authority and power to endorse, on behalf of the Association,</w:t>
      </w:r>
      <w:r w:rsidRPr="006B0133">
        <w:t xml:space="preserve"> </w:t>
      </w:r>
      <w:r w:rsidRPr="004A24DE">
        <w:t xml:space="preserve">checks, notes, and other obligations, and deposit of the same to the credit of the Association in such </w:t>
      </w:r>
      <w:r w:rsidRPr="004A24DE">
        <w:lastRenderedPageBreak/>
        <w:t>bank or banks as the Executive Council may designate,</w:t>
      </w:r>
      <w:r w:rsidR="0064265B">
        <w:t xml:space="preserve"> </w:t>
      </w:r>
      <w:r w:rsidRPr="004A24DE">
        <w:t>record the income and expenditures of the Association and give a</w:t>
      </w:r>
      <w:r w:rsidRPr="006B0133">
        <w:t xml:space="preserve"> </w:t>
      </w:r>
      <w:r w:rsidRPr="004A24DE">
        <w:t>full written report of all monies received and paid out at the annual conference and business meetings of the</w:t>
      </w:r>
      <w:r w:rsidRPr="006B0133">
        <w:t xml:space="preserve"> </w:t>
      </w:r>
      <w:r w:rsidRPr="004A24DE">
        <w:t>Association</w:t>
      </w:r>
      <w:r w:rsidR="00BC205D" w:rsidRPr="004A24DE">
        <w:t>, and</w:t>
      </w:r>
    </w:p>
    <w:p w14:paraId="105C90AE" w14:textId="1AB85E43" w:rsidR="00BC205D" w:rsidRPr="00015503" w:rsidRDefault="00855972" w:rsidP="006B0133">
      <w:pPr>
        <w:pStyle w:val="ListParagraph"/>
        <w:numPr>
          <w:ilvl w:val="0"/>
          <w:numId w:val="15"/>
        </w:numPr>
      </w:pPr>
      <w:r w:rsidRPr="00015503">
        <w:t>present</w:t>
      </w:r>
      <w:r w:rsidR="000342CE" w:rsidRPr="00015503">
        <w:t xml:space="preserve"> a financial status report at the </w:t>
      </w:r>
      <w:r w:rsidR="00217ABA" w:rsidRPr="00015503">
        <w:t xml:space="preserve">General </w:t>
      </w:r>
      <w:r w:rsidR="00D00BDC" w:rsidRPr="00015503">
        <w:t>Assembly</w:t>
      </w:r>
      <w:r w:rsidR="00217ABA" w:rsidRPr="00015503">
        <w:t xml:space="preserve"> </w:t>
      </w:r>
      <w:r w:rsidR="00F66666" w:rsidRPr="00015503">
        <w:t>meeting</w:t>
      </w:r>
      <w:r w:rsidR="00D00BDC" w:rsidRPr="00015503">
        <w:t xml:space="preserve"> and the Governing</w:t>
      </w:r>
      <w:r w:rsidR="005150AE" w:rsidRPr="00015503">
        <w:t xml:space="preserve"> Council </w:t>
      </w:r>
      <w:r w:rsidR="00F66666" w:rsidRPr="00015503">
        <w:t>meeting upon reque</w:t>
      </w:r>
      <w:r w:rsidR="004A24DE" w:rsidRPr="00015503">
        <w:t>st.</w:t>
      </w:r>
      <w:r w:rsidR="00217ABA" w:rsidRPr="00015503">
        <w:t xml:space="preserve"> </w:t>
      </w:r>
    </w:p>
    <w:p w14:paraId="3B9109AB" w14:textId="77777777" w:rsidR="00F624AA" w:rsidRDefault="00F624AA">
      <w:pPr>
        <w:pStyle w:val="BodyText"/>
        <w:spacing w:before="1"/>
      </w:pPr>
    </w:p>
    <w:p w14:paraId="462CBEE3" w14:textId="77777777" w:rsidR="00F624AA" w:rsidRDefault="00B85825">
      <w:pPr>
        <w:pStyle w:val="Heading1"/>
        <w:spacing w:line="323" w:lineRule="exact"/>
      </w:pPr>
      <w:r>
        <w:t>Part 3. The Governing Council</w:t>
      </w:r>
    </w:p>
    <w:p w14:paraId="3DA3D52B" w14:textId="77777777" w:rsidR="00F624AA" w:rsidRDefault="00B85825">
      <w:pPr>
        <w:pStyle w:val="BodyText"/>
        <w:spacing w:line="323" w:lineRule="exact"/>
        <w:ind w:left="100"/>
      </w:pPr>
      <w:r>
        <w:t>Shall:</w:t>
      </w:r>
    </w:p>
    <w:p w14:paraId="5135B022" w14:textId="41DB4727" w:rsidR="00F624AA" w:rsidRPr="00160978" w:rsidRDefault="00B85825">
      <w:pPr>
        <w:pStyle w:val="ListParagraph"/>
        <w:numPr>
          <w:ilvl w:val="0"/>
          <w:numId w:val="1"/>
        </w:numPr>
        <w:tabs>
          <w:tab w:val="left" w:pos="1180"/>
          <w:tab w:val="left" w:pos="1181"/>
        </w:tabs>
        <w:ind w:right="415"/>
        <w:rPr>
          <w:sz w:val="24"/>
        </w:rPr>
      </w:pPr>
      <w:r w:rsidRPr="00160978">
        <w:rPr>
          <w:sz w:val="24"/>
        </w:rPr>
        <w:t>comprise of the Executive Council</w:t>
      </w:r>
      <w:r w:rsidR="001E2DCF" w:rsidRPr="00160978">
        <w:rPr>
          <w:sz w:val="24"/>
        </w:rPr>
        <w:t>,</w:t>
      </w:r>
      <w:r w:rsidR="001642B7" w:rsidRPr="00160978">
        <w:rPr>
          <w:sz w:val="24"/>
        </w:rPr>
        <w:t xml:space="preserve"> </w:t>
      </w:r>
      <w:r w:rsidRPr="00160978">
        <w:rPr>
          <w:sz w:val="24"/>
        </w:rPr>
        <w:t>five Regional Representatives of the Association,</w:t>
      </w:r>
      <w:r w:rsidR="001E2DCF" w:rsidRPr="00160978">
        <w:rPr>
          <w:sz w:val="24"/>
        </w:rPr>
        <w:t xml:space="preserve"> </w:t>
      </w:r>
      <w:r w:rsidR="001642B7" w:rsidRPr="00160978">
        <w:rPr>
          <w:sz w:val="24"/>
        </w:rPr>
        <w:t>a</w:t>
      </w:r>
      <w:r w:rsidR="001E2DCF" w:rsidRPr="00160978">
        <w:rPr>
          <w:sz w:val="24"/>
        </w:rPr>
        <w:t xml:space="preserve"> representative from Kenya, </w:t>
      </w:r>
      <w:r w:rsidR="001642B7" w:rsidRPr="00160978">
        <w:rPr>
          <w:sz w:val="24"/>
        </w:rPr>
        <w:t xml:space="preserve">a representative from </w:t>
      </w:r>
      <w:r w:rsidR="001E2DCF" w:rsidRPr="00160978">
        <w:rPr>
          <w:sz w:val="24"/>
        </w:rPr>
        <w:t xml:space="preserve">Canada and </w:t>
      </w:r>
      <w:r w:rsidR="001642B7" w:rsidRPr="00160978">
        <w:rPr>
          <w:sz w:val="24"/>
        </w:rPr>
        <w:t xml:space="preserve">a </w:t>
      </w:r>
      <w:r w:rsidR="001E2DCF" w:rsidRPr="00160978">
        <w:rPr>
          <w:sz w:val="24"/>
        </w:rPr>
        <w:t xml:space="preserve">student representative </w:t>
      </w:r>
    </w:p>
    <w:p w14:paraId="13B2D635" w14:textId="6C6D5E92" w:rsidR="00F624AA" w:rsidRDefault="00B85825">
      <w:pPr>
        <w:pStyle w:val="ListParagraph"/>
        <w:numPr>
          <w:ilvl w:val="0"/>
          <w:numId w:val="1"/>
        </w:numPr>
        <w:tabs>
          <w:tab w:val="left" w:pos="1180"/>
          <w:tab w:val="left" w:pos="1181"/>
        </w:tabs>
        <w:spacing w:before="1"/>
        <w:ind w:hanging="721"/>
        <w:rPr>
          <w:sz w:val="24"/>
        </w:rPr>
      </w:pPr>
      <w:r>
        <w:rPr>
          <w:sz w:val="24"/>
        </w:rPr>
        <w:t xml:space="preserve">ensure </w:t>
      </w:r>
      <w:r w:rsidR="00906F4C">
        <w:rPr>
          <w:sz w:val="24"/>
        </w:rPr>
        <w:t xml:space="preserve">a </w:t>
      </w:r>
      <w:r>
        <w:rPr>
          <w:sz w:val="24"/>
        </w:rPr>
        <w:t xml:space="preserve">smooth transition of the </w:t>
      </w:r>
      <w:r w:rsidR="0097353A">
        <w:rPr>
          <w:sz w:val="24"/>
        </w:rPr>
        <w:t xml:space="preserve">Governing Council and </w:t>
      </w:r>
      <w:r>
        <w:rPr>
          <w:sz w:val="24"/>
        </w:rPr>
        <w:t>Executive</w:t>
      </w:r>
      <w:r>
        <w:rPr>
          <w:spacing w:val="-5"/>
          <w:sz w:val="24"/>
        </w:rPr>
        <w:t xml:space="preserve"> </w:t>
      </w:r>
      <w:r>
        <w:rPr>
          <w:sz w:val="24"/>
        </w:rPr>
        <w:t>Council,</w:t>
      </w:r>
    </w:p>
    <w:p w14:paraId="4ED0582A" w14:textId="72253128" w:rsidR="00F624AA" w:rsidRDefault="00906F4C">
      <w:pPr>
        <w:pStyle w:val="ListParagraph"/>
        <w:numPr>
          <w:ilvl w:val="0"/>
          <w:numId w:val="1"/>
        </w:numPr>
        <w:tabs>
          <w:tab w:val="left" w:pos="1180"/>
          <w:tab w:val="left" w:pos="1181"/>
        </w:tabs>
        <w:ind w:hanging="721"/>
        <w:rPr>
          <w:sz w:val="24"/>
        </w:rPr>
      </w:pPr>
      <w:r w:rsidRPr="00160978">
        <w:rPr>
          <w:sz w:val="24"/>
        </w:rPr>
        <w:t>Coordin</w:t>
      </w:r>
      <w:r w:rsidR="006B521A" w:rsidRPr="00160978">
        <w:rPr>
          <w:sz w:val="24"/>
        </w:rPr>
        <w:t xml:space="preserve">ate the </w:t>
      </w:r>
      <w:r w:rsidR="00B85825" w:rsidRPr="00160978">
        <w:rPr>
          <w:sz w:val="24"/>
        </w:rPr>
        <w:t>fill</w:t>
      </w:r>
      <w:r w:rsidR="006B521A" w:rsidRPr="00160978">
        <w:rPr>
          <w:sz w:val="24"/>
        </w:rPr>
        <w:t>ing of</w:t>
      </w:r>
      <w:r w:rsidR="00B85825">
        <w:rPr>
          <w:sz w:val="24"/>
        </w:rPr>
        <w:t xml:space="preserve"> vacancies on the </w:t>
      </w:r>
      <w:r w:rsidR="0097353A">
        <w:rPr>
          <w:sz w:val="24"/>
        </w:rPr>
        <w:t xml:space="preserve">Governing Council &amp; </w:t>
      </w:r>
      <w:r w:rsidR="00B85825">
        <w:rPr>
          <w:sz w:val="24"/>
        </w:rPr>
        <w:t>Executive</w:t>
      </w:r>
      <w:r w:rsidR="00B85825">
        <w:rPr>
          <w:spacing w:val="-4"/>
          <w:sz w:val="24"/>
        </w:rPr>
        <w:t xml:space="preserve"> </w:t>
      </w:r>
      <w:r w:rsidR="00B85825">
        <w:rPr>
          <w:sz w:val="24"/>
        </w:rPr>
        <w:t>Council,</w:t>
      </w:r>
    </w:p>
    <w:p w14:paraId="2412CE1E" w14:textId="541428C3" w:rsidR="00F624AA" w:rsidRDefault="00B85825" w:rsidP="006B0133">
      <w:pPr>
        <w:pStyle w:val="ListParagraph"/>
        <w:numPr>
          <w:ilvl w:val="0"/>
          <w:numId w:val="1"/>
        </w:numPr>
        <w:tabs>
          <w:tab w:val="left" w:pos="1180"/>
          <w:tab w:val="left" w:pos="1181"/>
        </w:tabs>
        <w:spacing w:before="1"/>
        <w:ind w:hanging="721"/>
      </w:pPr>
      <w:r>
        <w:rPr>
          <w:sz w:val="24"/>
        </w:rPr>
        <w:t xml:space="preserve">remove any member of the </w:t>
      </w:r>
      <w:r w:rsidR="0097353A">
        <w:rPr>
          <w:sz w:val="24"/>
        </w:rPr>
        <w:t xml:space="preserve">Governing Council &amp; </w:t>
      </w:r>
      <w:r>
        <w:rPr>
          <w:sz w:val="24"/>
        </w:rPr>
        <w:t>Executive Council who violates the</w:t>
      </w:r>
      <w:r w:rsidRPr="00A456DE">
        <w:rPr>
          <w:spacing w:val="-21"/>
          <w:sz w:val="24"/>
        </w:rPr>
        <w:t xml:space="preserve"> </w:t>
      </w:r>
      <w:r>
        <w:rPr>
          <w:sz w:val="24"/>
        </w:rPr>
        <w:t>Association’s</w:t>
      </w:r>
      <w:r w:rsidR="00A456DE">
        <w:rPr>
          <w:sz w:val="24"/>
        </w:rPr>
        <w:t xml:space="preserve"> </w:t>
      </w:r>
      <w:r>
        <w:t>by-laws,</w:t>
      </w:r>
    </w:p>
    <w:p w14:paraId="007A14AB" w14:textId="6B9EEF81" w:rsidR="00F624AA" w:rsidRDefault="00B85825">
      <w:pPr>
        <w:pStyle w:val="ListParagraph"/>
        <w:numPr>
          <w:ilvl w:val="0"/>
          <w:numId w:val="1"/>
        </w:numPr>
        <w:tabs>
          <w:tab w:val="left" w:pos="1180"/>
          <w:tab w:val="left" w:pos="1181"/>
        </w:tabs>
        <w:ind w:hanging="721"/>
        <w:rPr>
          <w:sz w:val="24"/>
        </w:rPr>
      </w:pPr>
      <w:r>
        <w:rPr>
          <w:sz w:val="24"/>
        </w:rPr>
        <w:t xml:space="preserve">vet membership </w:t>
      </w:r>
      <w:r w:rsidDel="00A456DE">
        <w:rPr>
          <w:sz w:val="24"/>
        </w:rPr>
        <w:t xml:space="preserve">of </w:t>
      </w:r>
      <w:r>
        <w:rPr>
          <w:sz w:val="24"/>
        </w:rPr>
        <w:t>the Association</w:t>
      </w:r>
      <w:r w:rsidR="00F853B7">
        <w:rPr>
          <w:sz w:val="24"/>
        </w:rPr>
        <w:t>,</w:t>
      </w:r>
    </w:p>
    <w:p w14:paraId="180BAF25" w14:textId="17012BE5" w:rsidR="00650F9B" w:rsidRPr="000004C2" w:rsidRDefault="00F853B7">
      <w:pPr>
        <w:pStyle w:val="ListParagraph"/>
        <w:numPr>
          <w:ilvl w:val="0"/>
          <w:numId w:val="1"/>
        </w:numPr>
        <w:tabs>
          <w:tab w:val="left" w:pos="1180"/>
          <w:tab w:val="left" w:pos="1181"/>
        </w:tabs>
        <w:ind w:hanging="721"/>
        <w:rPr>
          <w:sz w:val="24"/>
        </w:rPr>
      </w:pPr>
      <w:r w:rsidRPr="000004C2">
        <w:rPr>
          <w:sz w:val="24"/>
        </w:rPr>
        <w:t>p</w:t>
      </w:r>
      <w:r w:rsidR="00650F9B" w:rsidRPr="000004C2">
        <w:rPr>
          <w:sz w:val="24"/>
        </w:rPr>
        <w:t>lan and coordinate the annual con</w:t>
      </w:r>
      <w:r w:rsidRPr="000004C2">
        <w:rPr>
          <w:sz w:val="24"/>
        </w:rPr>
        <w:t xml:space="preserve">ference, and </w:t>
      </w:r>
    </w:p>
    <w:p w14:paraId="66778756" w14:textId="2B82E1D2" w:rsidR="00F624AA" w:rsidRPr="000004C2" w:rsidRDefault="00B85825">
      <w:pPr>
        <w:pStyle w:val="ListParagraph"/>
        <w:numPr>
          <w:ilvl w:val="0"/>
          <w:numId w:val="1"/>
        </w:numPr>
        <w:tabs>
          <w:tab w:val="left" w:pos="1180"/>
          <w:tab w:val="left" w:pos="1181"/>
        </w:tabs>
        <w:ind w:hanging="721"/>
        <w:rPr>
          <w:sz w:val="24"/>
        </w:rPr>
      </w:pPr>
      <w:r w:rsidRPr="000004C2">
        <w:rPr>
          <w:sz w:val="24"/>
        </w:rPr>
        <w:t>shall publicize the Association</w:t>
      </w:r>
      <w:r w:rsidR="00F31FF1" w:rsidRPr="000004C2">
        <w:rPr>
          <w:sz w:val="24"/>
        </w:rPr>
        <w:t>.</w:t>
      </w:r>
      <w:r w:rsidRPr="000004C2">
        <w:rPr>
          <w:sz w:val="24"/>
        </w:rPr>
        <w:t xml:space="preserve"> </w:t>
      </w:r>
    </w:p>
    <w:p w14:paraId="1430D53E" w14:textId="77777777" w:rsidR="00C20961" w:rsidRPr="00B2599E" w:rsidRDefault="00C20961">
      <w:pPr>
        <w:pStyle w:val="BodyText"/>
        <w:spacing w:before="1"/>
      </w:pPr>
    </w:p>
    <w:p w14:paraId="331DD232" w14:textId="0C153434" w:rsidR="00F624AA" w:rsidRPr="00B2599E" w:rsidRDefault="00134E14">
      <w:pPr>
        <w:pStyle w:val="Heading1"/>
      </w:pPr>
      <w:r w:rsidRPr="00B2599E">
        <w:t>Part 4</w:t>
      </w:r>
      <w:r w:rsidR="00B85825" w:rsidRPr="00B2599E">
        <w:t>: The Regional Representatives</w:t>
      </w:r>
    </w:p>
    <w:p w14:paraId="1A1589CE" w14:textId="248070D4" w:rsidR="00F624AA" w:rsidRPr="00B2599E" w:rsidRDefault="00B85825">
      <w:pPr>
        <w:pStyle w:val="BodyText"/>
        <w:ind w:left="100" w:right="101"/>
      </w:pPr>
      <w:r w:rsidRPr="00B2599E">
        <w:t xml:space="preserve">The five Regional Representatives of the Association shall be elected officers drawn from the General Assembly and shall assist the Executive Council in </w:t>
      </w:r>
      <w:r w:rsidR="0032709F" w:rsidRPr="00B2599E">
        <w:t xml:space="preserve">managing the Association, organizing and promoting the Association’s events, and </w:t>
      </w:r>
      <w:r w:rsidRPr="00B2599E">
        <w:t xml:space="preserve">discharging other </w:t>
      </w:r>
      <w:r w:rsidRPr="00F9201D">
        <w:t>duties as designated by the President and the Executive Council.</w:t>
      </w:r>
    </w:p>
    <w:p w14:paraId="47545BCF" w14:textId="77777777" w:rsidR="00F624AA" w:rsidRDefault="00F624AA">
      <w:pPr>
        <w:pStyle w:val="BodyText"/>
        <w:spacing w:before="12"/>
        <w:rPr>
          <w:sz w:val="23"/>
        </w:rPr>
      </w:pPr>
    </w:p>
    <w:p w14:paraId="0A52E1FA" w14:textId="77777777" w:rsidR="00F624AA" w:rsidRDefault="00B85825" w:rsidP="00CF6AE8">
      <w:pPr>
        <w:pStyle w:val="Heading1"/>
        <w:ind w:left="0"/>
      </w:pPr>
      <w:r>
        <w:t>ARTICLE VI: ELECTIONS</w:t>
      </w:r>
    </w:p>
    <w:p w14:paraId="28B3FC21" w14:textId="77777777" w:rsidR="00F624AA" w:rsidRDefault="00F624AA">
      <w:pPr>
        <w:pStyle w:val="BodyText"/>
        <w:spacing w:before="1"/>
        <w:rPr>
          <w:b/>
        </w:rPr>
      </w:pPr>
    </w:p>
    <w:p w14:paraId="1BDC3C55" w14:textId="77777777" w:rsidR="00F624AA" w:rsidRPr="00266804" w:rsidRDefault="00B85825" w:rsidP="00A338EC">
      <w:pPr>
        <w:rPr>
          <w:b/>
          <w:sz w:val="24"/>
        </w:rPr>
      </w:pPr>
      <w:r w:rsidRPr="00266804">
        <w:rPr>
          <w:b/>
          <w:sz w:val="24"/>
        </w:rPr>
        <w:t>Section A: Elections Procedures</w:t>
      </w:r>
    </w:p>
    <w:p w14:paraId="256A8269" w14:textId="06F106B0" w:rsidR="00CF6AE8" w:rsidRPr="00F9201D" w:rsidRDefault="001B5F87" w:rsidP="00A76F54">
      <w:pPr>
        <w:pStyle w:val="ListParagraph"/>
        <w:widowControl/>
        <w:numPr>
          <w:ilvl w:val="0"/>
          <w:numId w:val="16"/>
        </w:numPr>
        <w:autoSpaceDE/>
        <w:autoSpaceDN/>
        <w:rPr>
          <w:rFonts w:eastAsia="Times New Roman" w:cs="Times New Roman"/>
          <w:color w:val="0E101A"/>
          <w:sz w:val="24"/>
          <w:szCs w:val="24"/>
          <w:highlight w:val="yellow"/>
          <w:lang w:bidi="ar-SA"/>
        </w:rPr>
      </w:pPr>
      <w:r w:rsidRPr="00266804">
        <w:t xml:space="preserve">The election of the officers for </w:t>
      </w:r>
      <w:r w:rsidR="00817D00">
        <w:t xml:space="preserve">the </w:t>
      </w:r>
      <w:r w:rsidR="00B85825" w:rsidRPr="00266804">
        <w:t xml:space="preserve">Executive Council and Governing Council elections shall be held at </w:t>
      </w:r>
      <w:r w:rsidRPr="00266804">
        <w:t xml:space="preserve">the </w:t>
      </w:r>
      <w:r w:rsidR="00B85825" w:rsidRPr="00266804">
        <w:t xml:space="preserve">annual meetings of the Association. </w:t>
      </w:r>
      <w:r w:rsidR="006C09F6" w:rsidRPr="00F9201D">
        <w:rPr>
          <w:rFonts w:eastAsia="Times New Roman" w:cs="Times New Roman"/>
          <w:color w:val="0E101A"/>
          <w:highlight w:val="yellow"/>
          <w:lang w:bidi="ar-SA"/>
        </w:rPr>
        <w:t>The officers</w:t>
      </w:r>
      <w:r w:rsidR="00723325" w:rsidRPr="00F9201D">
        <w:rPr>
          <w:rFonts w:eastAsia="Times New Roman" w:cs="Times New Roman"/>
          <w:color w:val="0E101A"/>
          <w:highlight w:val="yellow"/>
          <w:lang w:bidi="ar-SA"/>
        </w:rPr>
        <w:t>'</w:t>
      </w:r>
      <w:r w:rsidR="006C09F6" w:rsidRPr="00F9201D">
        <w:rPr>
          <w:rFonts w:eastAsia="Times New Roman" w:cs="Times New Roman"/>
          <w:color w:val="0E101A"/>
          <w:highlight w:val="yellow"/>
          <w:lang w:bidi="ar-SA"/>
        </w:rPr>
        <w:t xml:space="preserve"> elections shall be staggered</w:t>
      </w:r>
      <w:r w:rsidR="00276EEC">
        <w:rPr>
          <w:rFonts w:eastAsia="Times New Roman" w:cs="Times New Roman"/>
          <w:color w:val="0E101A"/>
          <w:highlight w:val="yellow"/>
          <w:lang w:bidi="ar-SA"/>
        </w:rPr>
        <w:t>,</w:t>
      </w:r>
      <w:r w:rsidR="006C09F6" w:rsidRPr="00F9201D">
        <w:rPr>
          <w:rFonts w:eastAsia="Times New Roman" w:cs="Times New Roman"/>
          <w:color w:val="0E101A"/>
          <w:highlight w:val="yellow"/>
          <w:lang w:bidi="ar-SA"/>
        </w:rPr>
        <w:t xml:space="preserve"> </w:t>
      </w:r>
      <w:r w:rsidR="00C07FEC" w:rsidRPr="00F9201D">
        <w:rPr>
          <w:rFonts w:eastAsia="Times New Roman" w:cs="Times New Roman"/>
          <w:color w:val="0E101A"/>
          <w:highlight w:val="yellow"/>
          <w:lang w:bidi="ar-SA"/>
        </w:rPr>
        <w:t xml:space="preserve">with the </w:t>
      </w:r>
      <w:r w:rsidR="00C07FEC" w:rsidRPr="00F9201D">
        <w:rPr>
          <w:rFonts w:eastAsia="Times New Roman" w:cs="Times New Roman"/>
          <w:color w:val="0E101A"/>
          <w:sz w:val="24"/>
          <w:szCs w:val="24"/>
          <w:highlight w:val="yellow"/>
          <w:lang w:bidi="ar-SA"/>
        </w:rPr>
        <w:t>President, Secretary, Southeast</w:t>
      </w:r>
      <w:r w:rsidR="002F7C4F" w:rsidRPr="00F9201D">
        <w:rPr>
          <w:rFonts w:eastAsia="Times New Roman" w:cs="Times New Roman"/>
          <w:color w:val="0E101A"/>
          <w:sz w:val="24"/>
          <w:szCs w:val="24"/>
          <w:highlight w:val="yellow"/>
          <w:lang w:bidi="ar-SA"/>
        </w:rPr>
        <w:t xml:space="preserve"> representative, </w:t>
      </w:r>
      <w:r w:rsidR="00C07FEC" w:rsidRPr="00F9201D">
        <w:rPr>
          <w:rFonts w:eastAsia="Times New Roman" w:cs="Times New Roman"/>
          <w:color w:val="0E101A"/>
          <w:sz w:val="24"/>
          <w:szCs w:val="24"/>
          <w:highlight w:val="yellow"/>
          <w:lang w:bidi="ar-SA"/>
        </w:rPr>
        <w:t xml:space="preserve">West Regional </w:t>
      </w:r>
      <w:r w:rsidR="007C69D1" w:rsidRPr="00F9201D">
        <w:rPr>
          <w:rFonts w:eastAsia="Times New Roman" w:cs="Times New Roman"/>
          <w:color w:val="0E101A"/>
          <w:sz w:val="24"/>
          <w:szCs w:val="24"/>
          <w:highlight w:val="yellow"/>
          <w:lang w:bidi="ar-SA"/>
        </w:rPr>
        <w:t>Representative</w:t>
      </w:r>
      <w:r w:rsidR="002061AA" w:rsidRPr="00F9201D">
        <w:rPr>
          <w:rFonts w:eastAsia="Times New Roman" w:cs="Times New Roman"/>
          <w:color w:val="0E101A"/>
          <w:sz w:val="24"/>
          <w:szCs w:val="24"/>
          <w:highlight w:val="yellow"/>
          <w:lang w:bidi="ar-SA"/>
        </w:rPr>
        <w:t>,</w:t>
      </w:r>
      <w:r w:rsidR="007C69D1" w:rsidRPr="00F9201D">
        <w:rPr>
          <w:rFonts w:eastAsia="Times New Roman" w:cs="Times New Roman"/>
          <w:color w:val="0E101A"/>
          <w:sz w:val="24"/>
          <w:szCs w:val="24"/>
          <w:highlight w:val="yellow"/>
          <w:lang w:bidi="ar-SA"/>
        </w:rPr>
        <w:t xml:space="preserve"> and </w:t>
      </w:r>
      <w:r w:rsidR="00C07FEC" w:rsidRPr="00F9201D">
        <w:rPr>
          <w:rFonts w:eastAsia="Times New Roman" w:cs="Times New Roman"/>
          <w:color w:val="0E101A"/>
          <w:sz w:val="24"/>
          <w:szCs w:val="24"/>
          <w:highlight w:val="yellow"/>
          <w:lang w:bidi="ar-SA"/>
        </w:rPr>
        <w:t xml:space="preserve">Student </w:t>
      </w:r>
      <w:r w:rsidR="006F3C86" w:rsidRPr="00F9201D">
        <w:rPr>
          <w:rFonts w:eastAsia="Times New Roman" w:cs="Times New Roman"/>
          <w:color w:val="0E101A"/>
          <w:sz w:val="24"/>
          <w:szCs w:val="24"/>
          <w:highlight w:val="yellow"/>
          <w:lang w:bidi="ar-SA"/>
        </w:rPr>
        <w:t>R</w:t>
      </w:r>
      <w:r w:rsidR="00C07FEC" w:rsidRPr="00F9201D">
        <w:rPr>
          <w:rFonts w:eastAsia="Times New Roman" w:cs="Times New Roman"/>
          <w:color w:val="0E101A"/>
          <w:sz w:val="24"/>
          <w:szCs w:val="24"/>
          <w:highlight w:val="yellow"/>
          <w:lang w:bidi="ar-SA"/>
        </w:rPr>
        <w:t>epresentative</w:t>
      </w:r>
      <w:r w:rsidR="006F3C86" w:rsidRPr="00F9201D">
        <w:rPr>
          <w:rFonts w:eastAsia="Times New Roman" w:cs="Times New Roman"/>
          <w:color w:val="0E101A"/>
          <w:sz w:val="24"/>
          <w:szCs w:val="24"/>
          <w:highlight w:val="yellow"/>
          <w:lang w:bidi="ar-SA"/>
        </w:rPr>
        <w:t xml:space="preserve"> </w:t>
      </w:r>
      <w:r w:rsidR="00C52EAD" w:rsidRPr="00F9201D">
        <w:rPr>
          <w:rFonts w:eastAsia="Times New Roman" w:cs="Times New Roman"/>
          <w:color w:val="0E101A"/>
          <w:sz w:val="24"/>
          <w:szCs w:val="24"/>
          <w:highlight w:val="yellow"/>
          <w:lang w:bidi="ar-SA"/>
        </w:rPr>
        <w:t>elected every odd year</w:t>
      </w:r>
      <w:r w:rsidR="002061AA" w:rsidRPr="00F9201D">
        <w:rPr>
          <w:rFonts w:eastAsia="Times New Roman" w:cs="Times New Roman"/>
          <w:color w:val="0E101A"/>
          <w:sz w:val="24"/>
          <w:szCs w:val="24"/>
          <w:highlight w:val="yellow"/>
          <w:lang w:bidi="ar-SA"/>
        </w:rPr>
        <w:t>.</w:t>
      </w:r>
      <w:r w:rsidR="00E31A4C" w:rsidRPr="00F9201D">
        <w:rPr>
          <w:rFonts w:eastAsia="Times New Roman" w:cs="Times New Roman"/>
          <w:color w:val="0E101A"/>
          <w:sz w:val="24"/>
          <w:szCs w:val="24"/>
          <w:highlight w:val="yellow"/>
          <w:lang w:bidi="ar-SA"/>
        </w:rPr>
        <w:t xml:space="preserve"> </w:t>
      </w:r>
      <w:r w:rsidR="002061AA" w:rsidRPr="00F9201D">
        <w:rPr>
          <w:rFonts w:eastAsia="Times New Roman" w:cs="Times New Roman"/>
          <w:color w:val="0E101A"/>
          <w:sz w:val="24"/>
          <w:szCs w:val="24"/>
          <w:highlight w:val="yellow"/>
          <w:lang w:bidi="ar-SA"/>
        </w:rPr>
        <w:t xml:space="preserve"> </w:t>
      </w:r>
      <w:r w:rsidR="00A76F54" w:rsidRPr="00F9201D">
        <w:rPr>
          <w:rFonts w:eastAsia="Times New Roman" w:cs="Times New Roman"/>
          <w:color w:val="0E101A"/>
          <w:sz w:val="24"/>
          <w:szCs w:val="24"/>
          <w:highlight w:val="yellow"/>
          <w:lang w:bidi="ar-SA"/>
        </w:rPr>
        <w:t>The officers</w:t>
      </w:r>
      <w:r w:rsidR="00276EEC">
        <w:rPr>
          <w:rFonts w:eastAsia="Times New Roman" w:cs="Times New Roman"/>
          <w:color w:val="0E101A"/>
          <w:sz w:val="24"/>
          <w:szCs w:val="24"/>
          <w:highlight w:val="yellow"/>
          <w:lang w:bidi="ar-SA"/>
        </w:rPr>
        <w:t xml:space="preserve"> </w:t>
      </w:r>
      <w:r w:rsidR="00786A1D" w:rsidRPr="00F9201D">
        <w:rPr>
          <w:rFonts w:eastAsia="Times New Roman" w:cs="Times New Roman"/>
          <w:color w:val="0E101A"/>
          <w:sz w:val="24"/>
          <w:szCs w:val="24"/>
          <w:highlight w:val="yellow"/>
          <w:lang w:bidi="ar-SA"/>
        </w:rPr>
        <w:t>fo</w:t>
      </w:r>
      <w:r w:rsidR="00CF6AE8" w:rsidRPr="00F9201D">
        <w:rPr>
          <w:rFonts w:eastAsia="Times New Roman" w:cs="Times New Roman"/>
          <w:color w:val="0E101A"/>
          <w:sz w:val="24"/>
          <w:szCs w:val="24"/>
          <w:highlight w:val="yellow"/>
          <w:lang w:bidi="ar-SA"/>
        </w:rPr>
        <w:t>r</w:t>
      </w:r>
      <w:r w:rsidR="00786A1D" w:rsidRPr="00F9201D">
        <w:rPr>
          <w:rFonts w:eastAsia="Times New Roman" w:cs="Times New Roman"/>
          <w:color w:val="0E101A"/>
          <w:sz w:val="24"/>
          <w:szCs w:val="24"/>
          <w:highlight w:val="yellow"/>
          <w:lang w:bidi="ar-SA"/>
        </w:rPr>
        <w:t xml:space="preserve"> the office of </w:t>
      </w:r>
      <w:r w:rsidR="00A425A6" w:rsidRPr="00F9201D">
        <w:rPr>
          <w:rFonts w:eastAsia="Times New Roman" w:cs="Times New Roman"/>
          <w:color w:val="0E101A"/>
          <w:sz w:val="24"/>
          <w:szCs w:val="24"/>
          <w:highlight w:val="yellow"/>
          <w:lang w:bidi="ar-SA"/>
        </w:rPr>
        <w:t>Vice President and Treasurer</w:t>
      </w:r>
      <w:r w:rsidR="00A338EC" w:rsidRPr="00F9201D">
        <w:rPr>
          <w:rFonts w:eastAsia="Times New Roman" w:cs="Times New Roman"/>
          <w:color w:val="0E101A"/>
          <w:sz w:val="24"/>
          <w:szCs w:val="24"/>
          <w:highlight w:val="yellow"/>
          <w:lang w:bidi="ar-SA"/>
        </w:rPr>
        <w:t>, Northeast</w:t>
      </w:r>
      <w:r w:rsidR="00CF6AE8" w:rsidRPr="00F9201D">
        <w:rPr>
          <w:rFonts w:eastAsia="Times New Roman" w:cs="Times New Roman"/>
          <w:color w:val="0E101A"/>
          <w:sz w:val="24"/>
          <w:szCs w:val="24"/>
          <w:highlight w:val="yellow"/>
          <w:lang w:bidi="ar-SA"/>
        </w:rPr>
        <w:t xml:space="preserve"> Regional Representative</w:t>
      </w:r>
      <w:r w:rsidR="00A338EC" w:rsidRPr="00F9201D">
        <w:rPr>
          <w:rFonts w:eastAsia="Times New Roman" w:cs="Times New Roman"/>
          <w:color w:val="0E101A"/>
          <w:sz w:val="24"/>
          <w:szCs w:val="24"/>
          <w:highlight w:val="yellow"/>
          <w:lang w:bidi="ar-SA"/>
        </w:rPr>
        <w:t>, Southwest</w:t>
      </w:r>
      <w:r w:rsidR="00CF6AE8" w:rsidRPr="00F9201D">
        <w:rPr>
          <w:rFonts w:eastAsia="Times New Roman" w:cs="Times New Roman"/>
          <w:color w:val="0E101A"/>
          <w:sz w:val="24"/>
          <w:szCs w:val="24"/>
          <w:highlight w:val="yellow"/>
          <w:lang w:bidi="ar-SA"/>
        </w:rPr>
        <w:t xml:space="preserve"> Regional Representative</w:t>
      </w:r>
      <w:r w:rsidR="00276EEC">
        <w:rPr>
          <w:rFonts w:eastAsia="Times New Roman" w:cs="Times New Roman"/>
          <w:color w:val="0E101A"/>
          <w:sz w:val="24"/>
          <w:szCs w:val="24"/>
          <w:highlight w:val="yellow"/>
          <w:lang w:bidi="ar-SA"/>
        </w:rPr>
        <w:t>,</w:t>
      </w:r>
      <w:r w:rsidR="00A338EC" w:rsidRPr="00F9201D">
        <w:rPr>
          <w:rFonts w:eastAsia="Times New Roman" w:cs="Times New Roman"/>
          <w:color w:val="0E101A"/>
          <w:sz w:val="24"/>
          <w:szCs w:val="24"/>
          <w:highlight w:val="yellow"/>
          <w:lang w:bidi="ar-SA"/>
        </w:rPr>
        <w:t xml:space="preserve"> </w:t>
      </w:r>
      <w:r w:rsidR="00CF6AE8" w:rsidRPr="00F9201D">
        <w:rPr>
          <w:rFonts w:eastAsia="Times New Roman" w:cs="Times New Roman"/>
          <w:color w:val="0E101A"/>
          <w:sz w:val="24"/>
          <w:szCs w:val="24"/>
          <w:highlight w:val="yellow"/>
          <w:lang w:bidi="ar-SA"/>
        </w:rPr>
        <w:t xml:space="preserve">and </w:t>
      </w:r>
      <w:r w:rsidR="00A338EC" w:rsidRPr="00F9201D">
        <w:rPr>
          <w:rFonts w:eastAsia="Times New Roman" w:cs="Times New Roman"/>
          <w:color w:val="0E101A"/>
          <w:sz w:val="24"/>
          <w:szCs w:val="24"/>
          <w:highlight w:val="yellow"/>
          <w:lang w:bidi="ar-SA"/>
        </w:rPr>
        <w:t xml:space="preserve">Midwest </w:t>
      </w:r>
      <w:r w:rsidR="00CF6AE8" w:rsidRPr="00F9201D">
        <w:rPr>
          <w:rFonts w:eastAsia="Times New Roman" w:cs="Times New Roman"/>
          <w:color w:val="0E101A"/>
          <w:sz w:val="24"/>
          <w:szCs w:val="24"/>
          <w:highlight w:val="yellow"/>
          <w:lang w:bidi="ar-SA"/>
        </w:rPr>
        <w:t>Regional Representative</w:t>
      </w:r>
      <w:r w:rsidR="00A76F54" w:rsidRPr="00F9201D">
        <w:rPr>
          <w:rFonts w:eastAsia="Times New Roman" w:cs="Times New Roman"/>
          <w:color w:val="0E101A"/>
          <w:sz w:val="24"/>
          <w:szCs w:val="24"/>
          <w:highlight w:val="yellow"/>
          <w:lang w:bidi="ar-SA"/>
        </w:rPr>
        <w:t xml:space="preserve"> shall be elected </w:t>
      </w:r>
      <w:r w:rsidR="00F9201D" w:rsidRPr="00F9201D">
        <w:rPr>
          <w:rFonts w:eastAsia="Times New Roman" w:cs="Times New Roman"/>
          <w:color w:val="0E101A"/>
          <w:sz w:val="24"/>
          <w:szCs w:val="24"/>
          <w:highlight w:val="yellow"/>
          <w:lang w:bidi="ar-SA"/>
        </w:rPr>
        <w:t xml:space="preserve">during </w:t>
      </w:r>
      <w:r w:rsidR="00276EEC">
        <w:rPr>
          <w:rFonts w:eastAsia="Times New Roman" w:cs="Times New Roman"/>
          <w:color w:val="0E101A"/>
          <w:sz w:val="24"/>
          <w:szCs w:val="24"/>
          <w:highlight w:val="yellow"/>
          <w:lang w:bidi="ar-SA"/>
        </w:rPr>
        <w:t>even-year</w:t>
      </w:r>
      <w:r w:rsidR="00F9201D" w:rsidRPr="00F9201D">
        <w:rPr>
          <w:rFonts w:eastAsia="Times New Roman" w:cs="Times New Roman"/>
          <w:color w:val="0E101A"/>
          <w:sz w:val="24"/>
          <w:szCs w:val="24"/>
          <w:highlight w:val="yellow"/>
          <w:lang w:bidi="ar-SA"/>
        </w:rPr>
        <w:t xml:space="preserve"> elections</w:t>
      </w:r>
      <w:r w:rsidR="00CF6AE8" w:rsidRPr="00F9201D">
        <w:rPr>
          <w:rFonts w:eastAsia="Times New Roman" w:cs="Times New Roman"/>
          <w:color w:val="0E101A"/>
          <w:sz w:val="24"/>
          <w:szCs w:val="24"/>
          <w:highlight w:val="yellow"/>
          <w:lang w:bidi="ar-SA"/>
        </w:rPr>
        <w:t>.</w:t>
      </w:r>
    </w:p>
    <w:p w14:paraId="0219C098" w14:textId="77777777" w:rsidR="00B5289E" w:rsidRDefault="00B5289E" w:rsidP="00CF6AE8">
      <w:pPr>
        <w:pStyle w:val="ListParagraph"/>
      </w:pPr>
    </w:p>
    <w:p w14:paraId="2854D5E7" w14:textId="679A45C2" w:rsidR="000A070F" w:rsidRPr="00A92E7D" w:rsidRDefault="000A070F" w:rsidP="00CF6AE8">
      <w:pPr>
        <w:pStyle w:val="ListParagraph"/>
        <w:widowControl/>
        <w:numPr>
          <w:ilvl w:val="0"/>
          <w:numId w:val="16"/>
        </w:numPr>
        <w:autoSpaceDE/>
        <w:autoSpaceDN/>
      </w:pPr>
      <w:r w:rsidRPr="00A92E7D">
        <w:t>The first election under the 2022 Amended By-Laws shall be conducted at the 2023 Annual General Meeting</w:t>
      </w:r>
      <w:r w:rsidR="00276EEC">
        <w:t>,</w:t>
      </w:r>
      <w:r w:rsidR="00A41E56" w:rsidRPr="00A92E7D">
        <w:t xml:space="preserve"> and the second shall be held in 2024. Subsequent annual elections shall follow the staggering </w:t>
      </w:r>
      <w:r w:rsidR="00C70D0D" w:rsidRPr="00A92E7D">
        <w:t xml:space="preserve">of </w:t>
      </w:r>
      <w:r w:rsidR="00A41E56" w:rsidRPr="00A92E7D">
        <w:t>o</w:t>
      </w:r>
      <w:r w:rsidR="002608FA" w:rsidRPr="00A92E7D">
        <w:t>f</w:t>
      </w:r>
      <w:r w:rsidR="00A41E56" w:rsidRPr="00A92E7D">
        <w:t>fices as outline</w:t>
      </w:r>
      <w:r w:rsidR="002608FA" w:rsidRPr="00A92E7D">
        <w:t>d</w:t>
      </w:r>
      <w:r w:rsidR="00A41E56" w:rsidRPr="00A92E7D">
        <w:t xml:space="preserve"> in secti</w:t>
      </w:r>
      <w:r w:rsidR="00C70D0D" w:rsidRPr="00A92E7D">
        <w:t>ons (i) above</w:t>
      </w:r>
      <w:r w:rsidRPr="00A92E7D">
        <w:t>.</w:t>
      </w:r>
    </w:p>
    <w:p w14:paraId="04C06D8A" w14:textId="77777777" w:rsidR="001974BB" w:rsidRPr="001974BB" w:rsidRDefault="001974BB" w:rsidP="001974BB">
      <w:pPr>
        <w:pStyle w:val="ListParagraph"/>
        <w:rPr>
          <w:highlight w:val="yellow"/>
        </w:rPr>
      </w:pPr>
    </w:p>
    <w:p w14:paraId="5A14509B" w14:textId="7D36DF0C" w:rsidR="00B5289E" w:rsidRPr="009F0F40" w:rsidRDefault="001974BB" w:rsidP="009830FE">
      <w:pPr>
        <w:widowControl/>
        <w:numPr>
          <w:ilvl w:val="0"/>
          <w:numId w:val="16"/>
        </w:numPr>
        <w:autoSpaceDE/>
        <w:autoSpaceDN/>
        <w:rPr>
          <w:rFonts w:eastAsia="Times New Roman" w:cs="Times New Roman"/>
          <w:color w:val="0E101A"/>
          <w:sz w:val="24"/>
          <w:szCs w:val="24"/>
          <w:highlight w:val="yellow"/>
          <w:lang w:bidi="ar-SA"/>
        </w:rPr>
      </w:pPr>
      <w:r w:rsidRPr="00A92E7D">
        <w:rPr>
          <w:rFonts w:eastAsia="Times New Roman" w:cs="Times New Roman"/>
          <w:color w:val="0E101A"/>
          <w:sz w:val="24"/>
          <w:szCs w:val="24"/>
          <w:lang w:bidi="ar-SA"/>
        </w:rPr>
        <w:lastRenderedPageBreak/>
        <w:t xml:space="preserve">All Executive Council and Regional Representatives </w:t>
      </w:r>
      <w:r w:rsidR="00936CBE" w:rsidRPr="00A92E7D">
        <w:rPr>
          <w:rFonts w:eastAsia="Times New Roman" w:cs="Times New Roman"/>
          <w:color w:val="0E101A"/>
          <w:sz w:val="24"/>
          <w:szCs w:val="24"/>
          <w:lang w:bidi="ar-SA"/>
        </w:rPr>
        <w:t xml:space="preserve">officers </w:t>
      </w:r>
      <w:r w:rsidRPr="00A92E7D">
        <w:rPr>
          <w:rFonts w:eastAsia="Times New Roman" w:cs="Times New Roman"/>
          <w:color w:val="0E101A"/>
          <w:sz w:val="24"/>
          <w:szCs w:val="24"/>
          <w:lang w:bidi="ar-SA"/>
        </w:rPr>
        <w:t xml:space="preserve">shall serve for two consecutive 2-year terms. </w:t>
      </w:r>
      <w:r w:rsidR="005E5732" w:rsidRPr="00A92E7D">
        <w:rPr>
          <w:rFonts w:eastAsia="Times New Roman" w:cs="Times New Roman"/>
          <w:color w:val="0E101A"/>
          <w:sz w:val="24"/>
          <w:szCs w:val="24"/>
          <w:lang w:bidi="ar-SA"/>
        </w:rPr>
        <w:t xml:space="preserve">An officer </w:t>
      </w:r>
      <w:r w:rsidR="00927869" w:rsidRPr="00A92E7D">
        <w:rPr>
          <w:rFonts w:eastAsia="Times New Roman" w:cs="Times New Roman"/>
          <w:color w:val="0E101A"/>
          <w:sz w:val="24"/>
          <w:szCs w:val="24"/>
          <w:lang w:bidi="ar-SA"/>
        </w:rPr>
        <w:t xml:space="preserve">may only </w:t>
      </w:r>
      <w:r w:rsidRPr="00A92E7D">
        <w:rPr>
          <w:rFonts w:eastAsia="Times New Roman" w:cs="Times New Roman"/>
          <w:color w:val="0E101A"/>
          <w:sz w:val="24"/>
          <w:szCs w:val="24"/>
          <w:lang w:bidi="ar-SA"/>
        </w:rPr>
        <w:t xml:space="preserve">serve for a maximum of two consecutive terms before taking a mandatory two-year absence </w:t>
      </w:r>
      <w:r w:rsidR="00927869" w:rsidRPr="00A92E7D">
        <w:rPr>
          <w:rFonts w:eastAsia="Times New Roman" w:cs="Times New Roman"/>
          <w:color w:val="0E101A"/>
          <w:sz w:val="24"/>
          <w:szCs w:val="24"/>
          <w:lang w:bidi="ar-SA"/>
        </w:rPr>
        <w:t xml:space="preserve">before </w:t>
      </w:r>
      <w:r w:rsidR="0082279D" w:rsidRPr="00A92E7D">
        <w:rPr>
          <w:rFonts w:eastAsia="Times New Roman" w:cs="Times New Roman"/>
          <w:color w:val="0E101A"/>
          <w:sz w:val="24"/>
          <w:szCs w:val="24"/>
          <w:lang w:bidi="ar-SA"/>
        </w:rPr>
        <w:t>s/he can be</w:t>
      </w:r>
      <w:r w:rsidRPr="00A92E7D">
        <w:rPr>
          <w:rFonts w:eastAsia="Times New Roman" w:cs="Times New Roman"/>
          <w:color w:val="0E101A"/>
          <w:sz w:val="24"/>
          <w:szCs w:val="24"/>
          <w:lang w:bidi="ar-SA"/>
        </w:rPr>
        <w:t xml:space="preserve"> eligible to vie again </w:t>
      </w:r>
      <w:r w:rsidRPr="00A92E7D">
        <w:rPr>
          <w:rFonts w:eastAsia="Times New Roman" w:cs="Times New Roman"/>
          <w:color w:val="0E101A"/>
          <w:sz w:val="24"/>
          <w:szCs w:val="24"/>
          <w:highlight w:val="yellow"/>
          <w:lang w:bidi="ar-SA"/>
        </w:rPr>
        <w:t xml:space="preserve">for </w:t>
      </w:r>
      <w:r w:rsidR="007520E1" w:rsidRPr="00A92E7D">
        <w:rPr>
          <w:rFonts w:eastAsia="Times New Roman" w:cs="Times New Roman"/>
          <w:color w:val="0E101A"/>
          <w:sz w:val="24"/>
          <w:szCs w:val="24"/>
          <w:highlight w:val="yellow"/>
          <w:lang w:bidi="ar-SA"/>
        </w:rPr>
        <w:t>the same office.</w:t>
      </w:r>
      <w:r w:rsidR="005E2A9C" w:rsidRPr="00A92E7D">
        <w:rPr>
          <w:rFonts w:eastAsia="Times New Roman" w:cs="Times New Roman"/>
          <w:color w:val="0E101A"/>
          <w:sz w:val="24"/>
          <w:szCs w:val="24"/>
          <w:highlight w:val="yellow"/>
          <w:lang w:bidi="ar-SA"/>
        </w:rPr>
        <w:t xml:space="preserve"> </w:t>
      </w:r>
      <w:proofErr w:type="gramStart"/>
      <w:r w:rsidR="00D76EBD" w:rsidRPr="00A92E7D">
        <w:rPr>
          <w:rFonts w:eastAsia="Times New Roman" w:cs="Times New Roman"/>
          <w:color w:val="0E101A"/>
          <w:sz w:val="24"/>
          <w:szCs w:val="24"/>
          <w:highlight w:val="yellow"/>
          <w:lang w:bidi="ar-SA"/>
        </w:rPr>
        <w:t>An</w:t>
      </w:r>
      <w:proofErr w:type="gramEnd"/>
      <w:r w:rsidR="00D76EBD" w:rsidRPr="00A92E7D">
        <w:rPr>
          <w:rFonts w:eastAsia="Times New Roman" w:cs="Times New Roman"/>
          <w:color w:val="0E101A"/>
          <w:sz w:val="24"/>
          <w:szCs w:val="24"/>
          <w:highlight w:val="yellow"/>
          <w:lang w:bidi="ar-SA"/>
        </w:rPr>
        <w:t xml:space="preserve"> </w:t>
      </w:r>
      <w:r w:rsidR="007B4B5F" w:rsidRPr="00A92E7D">
        <w:rPr>
          <w:rFonts w:eastAsia="Times New Roman" w:cs="Times New Roman"/>
          <w:color w:val="0E101A"/>
          <w:sz w:val="24"/>
          <w:szCs w:val="24"/>
          <w:highlight w:val="yellow"/>
          <w:lang w:bidi="ar-SA"/>
        </w:rPr>
        <w:t xml:space="preserve">seating </w:t>
      </w:r>
      <w:r w:rsidR="00D76EBD" w:rsidRPr="00A92E7D">
        <w:rPr>
          <w:rFonts w:eastAsia="Times New Roman" w:cs="Times New Roman"/>
          <w:color w:val="0E101A"/>
          <w:sz w:val="24"/>
          <w:szCs w:val="24"/>
          <w:highlight w:val="yellow"/>
          <w:lang w:bidi="ar-SA"/>
        </w:rPr>
        <w:t>officer may however run for a different office at any election</w:t>
      </w:r>
      <w:r w:rsidR="007B4B5F" w:rsidRPr="00A92E7D">
        <w:rPr>
          <w:rFonts w:eastAsia="Times New Roman" w:cs="Times New Roman"/>
          <w:color w:val="0E101A"/>
          <w:sz w:val="24"/>
          <w:szCs w:val="24"/>
          <w:highlight w:val="yellow"/>
          <w:lang w:bidi="ar-SA"/>
        </w:rPr>
        <w:t>.</w:t>
      </w:r>
      <w:r w:rsidR="007520E1" w:rsidRPr="00A92E7D">
        <w:rPr>
          <w:rFonts w:eastAsia="Times New Roman" w:cs="Times New Roman"/>
          <w:color w:val="0E101A"/>
          <w:sz w:val="24"/>
          <w:szCs w:val="24"/>
          <w:highlight w:val="yellow"/>
          <w:lang w:bidi="ar-SA"/>
        </w:rPr>
        <w:t xml:space="preserve"> </w:t>
      </w:r>
    </w:p>
    <w:p w14:paraId="24716CC4" w14:textId="51A96DFE" w:rsidR="007E0191" w:rsidRDefault="00604575" w:rsidP="007E0191">
      <w:pPr>
        <w:pStyle w:val="BodyText"/>
        <w:numPr>
          <w:ilvl w:val="0"/>
          <w:numId w:val="16"/>
        </w:numPr>
      </w:pPr>
      <w:r>
        <w:t xml:space="preserve">Candidates for office </w:t>
      </w:r>
      <w:r w:rsidR="002073E4" w:rsidRPr="00320869">
        <w:rPr>
          <w:highlight w:val="yellow"/>
        </w:rPr>
        <w:t xml:space="preserve">must be </w:t>
      </w:r>
      <w:r w:rsidR="007843C7">
        <w:rPr>
          <w:highlight w:val="yellow"/>
        </w:rPr>
        <w:t>du</w:t>
      </w:r>
      <w:r w:rsidR="002073E4" w:rsidRPr="00320869">
        <w:rPr>
          <w:highlight w:val="yellow"/>
        </w:rPr>
        <w:t xml:space="preserve">ly </w:t>
      </w:r>
      <w:r w:rsidR="00320869" w:rsidRPr="00320869">
        <w:rPr>
          <w:highlight w:val="yellow"/>
        </w:rPr>
        <w:t>paid members of the Association</w:t>
      </w:r>
      <w:r w:rsidR="00320869">
        <w:t xml:space="preserve"> and </w:t>
      </w:r>
      <w:r>
        <w:t>shall submit brief statements for publication in the last newsletter. In addition, they shall participate in a virtual meet</w:t>
      </w:r>
      <w:r w:rsidR="009830FE">
        <w:t xml:space="preserve"> </w:t>
      </w:r>
      <w:r>
        <w:t>and greet the KESSA members meeting to share their visions and goals preceding the annual meeting.</w:t>
      </w:r>
      <w:r w:rsidR="00403977">
        <w:t xml:space="preserve"> </w:t>
      </w:r>
      <w:r>
        <w:t>If extenuating circumstances make it difficult to disseminate the newsletter before the elections, candidates for office can present their statements orally before the General Assembly.</w:t>
      </w:r>
    </w:p>
    <w:p w14:paraId="22AC2B52" w14:textId="575D7B93" w:rsidR="00F624AA" w:rsidRPr="005B2075" w:rsidRDefault="00B85825" w:rsidP="001E6648">
      <w:pPr>
        <w:pStyle w:val="BodyText"/>
        <w:numPr>
          <w:ilvl w:val="0"/>
          <w:numId w:val="16"/>
        </w:numPr>
        <w:rPr>
          <w:highlight w:val="yellow"/>
        </w:rPr>
      </w:pPr>
      <w:r>
        <w:t>Any duly paid</w:t>
      </w:r>
      <w:r w:rsidR="00247968">
        <w:t xml:space="preserve"> up</w:t>
      </w:r>
      <w:r>
        <w:t xml:space="preserve"> Regular </w:t>
      </w:r>
      <w:r w:rsidR="00A456DE">
        <w:t xml:space="preserve">or Associate </w:t>
      </w:r>
      <w:r>
        <w:t xml:space="preserve">member of the General Assembly may nominate him/herself or somebody else for </w:t>
      </w:r>
      <w:r w:rsidR="006E552C">
        <w:t xml:space="preserve">the </w:t>
      </w:r>
      <w:r w:rsidR="00E047C0">
        <w:t xml:space="preserve">candidacy </w:t>
      </w:r>
      <w:r w:rsidR="006E552C">
        <w:t xml:space="preserve">of </w:t>
      </w:r>
      <w:r>
        <w:t xml:space="preserve">any office of the Executive Council and </w:t>
      </w:r>
      <w:r w:rsidR="00247968">
        <w:t>Regional Representative (</w:t>
      </w:r>
      <w:r>
        <w:t>Governing Council</w:t>
      </w:r>
      <w:r w:rsidR="00247968">
        <w:t>)</w:t>
      </w:r>
      <w:r>
        <w:rPr>
          <w:spacing w:val="-30"/>
        </w:rPr>
        <w:t xml:space="preserve"> </w:t>
      </w:r>
      <w:r>
        <w:t>provided the nominee’s consent is secured ahead of</w:t>
      </w:r>
      <w:r>
        <w:rPr>
          <w:spacing w:val="-1"/>
        </w:rPr>
        <w:t xml:space="preserve"> </w:t>
      </w:r>
      <w:r>
        <w:t>time.</w:t>
      </w:r>
      <w:r w:rsidR="006E552C">
        <w:t xml:space="preserve"> </w:t>
      </w:r>
      <w:r w:rsidR="006E552C" w:rsidRPr="005B2075">
        <w:rPr>
          <w:highlight w:val="yellow"/>
        </w:rPr>
        <w:t xml:space="preserve">Only </w:t>
      </w:r>
      <w:r w:rsidR="007843C7" w:rsidRPr="005B2075">
        <w:rPr>
          <w:highlight w:val="yellow"/>
        </w:rPr>
        <w:t xml:space="preserve">duly paid members of the Association may be </w:t>
      </w:r>
      <w:proofErr w:type="spellStart"/>
      <w:r w:rsidR="007843C7" w:rsidRPr="005B2075">
        <w:rPr>
          <w:highlight w:val="yellow"/>
        </w:rPr>
        <w:t>nominted</w:t>
      </w:r>
      <w:proofErr w:type="spellEnd"/>
      <w:r w:rsidR="007843C7" w:rsidRPr="005B2075">
        <w:rPr>
          <w:highlight w:val="yellow"/>
        </w:rPr>
        <w:t>.</w:t>
      </w:r>
    </w:p>
    <w:p w14:paraId="23DD9DA4" w14:textId="77777777" w:rsidR="00F624AA" w:rsidRDefault="00B85825" w:rsidP="00C90E7B">
      <w:pPr>
        <w:pStyle w:val="BodyText"/>
        <w:numPr>
          <w:ilvl w:val="0"/>
          <w:numId w:val="16"/>
        </w:numPr>
        <w:ind w:right="322"/>
      </w:pPr>
      <w:r>
        <w:t>Voting for Members of the Executive Council and Governing Council shall be by secret ballot. I</w:t>
      </w:r>
      <w:r w:rsidR="00EC6AEC">
        <w:t>f</w:t>
      </w:r>
      <w:r>
        <w:t xml:space="preserve"> a member of the General Assembly cannot make it to the annual general meeting, he/she can vote by written proxy or absentee ballot</w:t>
      </w:r>
      <w:r w:rsidR="006945C7">
        <w:t>, or electronic voting if available and so possible</w:t>
      </w:r>
      <w:r w:rsidR="001E6648">
        <w:t>.</w:t>
      </w:r>
    </w:p>
    <w:p w14:paraId="7532E5F5" w14:textId="5EC08D65" w:rsidR="00F624AA" w:rsidRDefault="00B85825" w:rsidP="00C90E7B">
      <w:pPr>
        <w:pStyle w:val="BodyText"/>
        <w:numPr>
          <w:ilvl w:val="0"/>
          <w:numId w:val="16"/>
        </w:numPr>
        <w:ind w:right="322"/>
      </w:pPr>
      <w:r>
        <w:t xml:space="preserve">For the transaction of normal business and the election of </w:t>
      </w:r>
      <w:r w:rsidR="00211E5B">
        <w:t>the Executive Council and Governing Council officers</w:t>
      </w:r>
      <w:r>
        <w:t>, a simple majority vote by members of record present</w:t>
      </w:r>
      <w:r w:rsidR="006945C7">
        <w:t xml:space="preserve"> (or virtually)</w:t>
      </w:r>
      <w:r>
        <w:t xml:space="preserve"> and by proxy shall suffice.</w:t>
      </w:r>
    </w:p>
    <w:p w14:paraId="3CACCE22" w14:textId="77777777" w:rsidR="00F624AA" w:rsidRDefault="00F624AA">
      <w:pPr>
        <w:pStyle w:val="BodyText"/>
        <w:spacing w:before="1"/>
      </w:pPr>
    </w:p>
    <w:p w14:paraId="4C6CB801" w14:textId="1BFD52C1" w:rsidR="00F624AA" w:rsidRDefault="00663B4B" w:rsidP="00C90E7B">
      <w:pPr>
        <w:pStyle w:val="BodyText"/>
        <w:numPr>
          <w:ilvl w:val="0"/>
          <w:numId w:val="16"/>
        </w:numPr>
        <w:ind w:right="118"/>
      </w:pPr>
      <w:r>
        <w:t>For c</w:t>
      </w:r>
      <w:r w:rsidR="00B85825">
        <w:t xml:space="preserve">hanges to the By-Laws of the Association or removal of a member of the Executive Council at an annual meeting, a vote by two-thirds of the </w:t>
      </w:r>
      <w:r w:rsidR="006945C7">
        <w:t xml:space="preserve">bona fide </w:t>
      </w:r>
      <w:r w:rsidR="00B85825">
        <w:t>regula</w:t>
      </w:r>
      <w:r w:rsidR="006945C7">
        <w:t xml:space="preserve">r and associate members </w:t>
      </w:r>
      <w:r w:rsidR="00B85825">
        <w:t xml:space="preserve">of record is required. Any other action to be taken by vote of the members shall be authorized by a </w:t>
      </w:r>
      <w:r w:rsidR="006945C7">
        <w:t xml:space="preserve">simple </w:t>
      </w:r>
      <w:r w:rsidR="00B85825">
        <w:t>majority of the votes cast at a meeting by the members on record.</w:t>
      </w:r>
    </w:p>
    <w:p w14:paraId="01DBED69" w14:textId="77777777" w:rsidR="00F624AA" w:rsidRDefault="00F624AA">
      <w:pPr>
        <w:pStyle w:val="BodyText"/>
        <w:spacing w:before="12"/>
        <w:rPr>
          <w:sz w:val="23"/>
        </w:rPr>
      </w:pPr>
    </w:p>
    <w:p w14:paraId="6D2F8FF6" w14:textId="73C58BE5" w:rsidR="00F624AA" w:rsidRDefault="00B85825" w:rsidP="00663B4B">
      <w:pPr>
        <w:pStyle w:val="BodyText"/>
        <w:numPr>
          <w:ilvl w:val="0"/>
          <w:numId w:val="16"/>
        </w:numPr>
      </w:pPr>
      <w:r>
        <w:t>Each duly paid member of the Association shall be entitled to one vote on each matter submitted to a vote by members of the Executive Council or Governing Council or General Assembly.</w:t>
      </w:r>
    </w:p>
    <w:p w14:paraId="54B2C0C3" w14:textId="77777777" w:rsidR="00F624AA" w:rsidRDefault="00F624AA">
      <w:pPr>
        <w:pStyle w:val="BodyText"/>
        <w:spacing w:before="1"/>
      </w:pPr>
    </w:p>
    <w:p w14:paraId="6899D513" w14:textId="77777777" w:rsidR="00F624AA" w:rsidRDefault="00B85825">
      <w:pPr>
        <w:pStyle w:val="Heading1"/>
        <w:spacing w:before="1"/>
      </w:pPr>
      <w:r>
        <w:t>Section B: Election to Executive Council and Governing Council</w:t>
      </w:r>
    </w:p>
    <w:p w14:paraId="70902ABE" w14:textId="77777777" w:rsidR="00F624AA" w:rsidRDefault="00B85825">
      <w:pPr>
        <w:pStyle w:val="BodyText"/>
        <w:ind w:left="100" w:right="104"/>
      </w:pPr>
      <w:r>
        <w:t>Members of the Executive Council and Governing Council must be duly paid members of the Association</w:t>
      </w:r>
    </w:p>
    <w:p w14:paraId="65C4A9FE" w14:textId="77777777" w:rsidR="00F624AA" w:rsidRDefault="00F624AA">
      <w:pPr>
        <w:pStyle w:val="BodyText"/>
        <w:spacing w:before="11"/>
        <w:rPr>
          <w:sz w:val="23"/>
        </w:rPr>
      </w:pPr>
    </w:p>
    <w:p w14:paraId="44BA4F90" w14:textId="5DCB9A2B" w:rsidR="00F624AA" w:rsidRDefault="00B85825">
      <w:pPr>
        <w:pStyle w:val="BodyText"/>
        <w:spacing w:before="1"/>
        <w:ind w:left="100"/>
      </w:pPr>
      <w:r>
        <w:t xml:space="preserve">Members of the Executive Council and Governing Council shall be elected by </w:t>
      </w:r>
      <w:r w:rsidR="0093561D">
        <w:t xml:space="preserve">a </w:t>
      </w:r>
      <w:r>
        <w:t>simple majority by duly paid members of the Regular General Assembly.</w:t>
      </w:r>
    </w:p>
    <w:p w14:paraId="3A8B1C6F" w14:textId="77777777" w:rsidR="00F624AA" w:rsidRDefault="00B85825">
      <w:pPr>
        <w:pStyle w:val="BodyText"/>
        <w:ind w:left="100"/>
      </w:pPr>
      <w:r>
        <w:t>Council and Governing Council elections shall be held every two years.</w:t>
      </w:r>
    </w:p>
    <w:p w14:paraId="05CE8EFE" w14:textId="54D42513" w:rsidR="00F624AA" w:rsidRDefault="00B85825">
      <w:pPr>
        <w:pStyle w:val="BodyText"/>
        <w:ind w:left="100"/>
      </w:pPr>
      <w:r>
        <w:lastRenderedPageBreak/>
        <w:t xml:space="preserve">Only Regular members of the Association can serve on the Executive Council. No member can run for Executive Council office </w:t>
      </w:r>
      <w:r w:rsidR="003D2A92">
        <w:t>before</w:t>
      </w:r>
      <w:r>
        <w:t xml:space="preserve"> being a member of the Association for at least one calendar year.</w:t>
      </w:r>
    </w:p>
    <w:p w14:paraId="60505062" w14:textId="77777777" w:rsidR="00F624AA" w:rsidRDefault="00F624AA">
      <w:pPr>
        <w:pStyle w:val="BodyText"/>
        <w:spacing w:before="1"/>
      </w:pPr>
    </w:p>
    <w:p w14:paraId="04289C97" w14:textId="77777777" w:rsidR="00F624AA" w:rsidRDefault="00B85825">
      <w:pPr>
        <w:pStyle w:val="Heading1"/>
      </w:pPr>
      <w:r>
        <w:t>Section C: Vacancies on the Executive Council and Governing Council</w:t>
      </w:r>
    </w:p>
    <w:p w14:paraId="250C104B" w14:textId="44C352EE" w:rsidR="00F624AA" w:rsidRDefault="00B85825" w:rsidP="008B379C">
      <w:pPr>
        <w:pStyle w:val="BodyText"/>
        <w:numPr>
          <w:ilvl w:val="0"/>
          <w:numId w:val="18"/>
        </w:numPr>
        <w:spacing w:before="1"/>
        <w:ind w:right="222"/>
      </w:pPr>
      <w:r>
        <w:t xml:space="preserve">Any Executive Council or Governing Council member may resign at any time provided such resignation is made in writing and with sufficient notice to his/her respective council. The President and Treasurer can only resign after rendering a satisfactory financial statement. Any Executive Council member may be removed by a vote </w:t>
      </w:r>
      <w:r w:rsidR="00773B25" w:rsidRPr="00E77731">
        <w:t>with</w:t>
      </w:r>
      <w:r w:rsidR="00773B25">
        <w:t xml:space="preserve"> </w:t>
      </w:r>
      <w:r w:rsidR="002243AE">
        <w:t xml:space="preserve">a </w:t>
      </w:r>
      <w:r>
        <w:t>two-thirds majority of the members of record</w:t>
      </w:r>
      <w:r w:rsidR="003540FE">
        <w:t xml:space="preserve"> at the annual General Assembly or a specially convened Special General Assembly</w:t>
      </w:r>
      <w:r>
        <w:t>.</w:t>
      </w:r>
    </w:p>
    <w:p w14:paraId="5AD9D301" w14:textId="77777777" w:rsidR="00F624AA" w:rsidRDefault="00F624AA">
      <w:pPr>
        <w:pStyle w:val="BodyText"/>
        <w:spacing w:before="12"/>
        <w:rPr>
          <w:sz w:val="23"/>
        </w:rPr>
      </w:pPr>
    </w:p>
    <w:p w14:paraId="7180AB52" w14:textId="19C63AB7" w:rsidR="00F624AA" w:rsidRDefault="00B85825" w:rsidP="008B379C">
      <w:pPr>
        <w:pStyle w:val="BodyText"/>
        <w:numPr>
          <w:ilvl w:val="0"/>
          <w:numId w:val="18"/>
        </w:numPr>
        <w:spacing w:before="1"/>
        <w:ind w:right="44"/>
      </w:pPr>
      <w:r>
        <w:t>I</w:t>
      </w:r>
      <w:r w:rsidR="003D2A92">
        <w:t>f</w:t>
      </w:r>
      <w:r>
        <w:t xml:space="preserve"> an Executive Council member is unable to effectively execute his/her duties or resigns or is removed, the Governing Council shall declare the position vacant and nominate one of its members to hold office on an interim basis until the next special or general meeting; except in the case of the President who shall be succeeded by the Vice President</w:t>
      </w:r>
      <w:r w:rsidR="003540FE">
        <w:t xml:space="preserve"> until the end of the current term</w:t>
      </w:r>
      <w:r>
        <w:t>.</w:t>
      </w:r>
    </w:p>
    <w:p w14:paraId="70396072" w14:textId="77777777" w:rsidR="00F624AA" w:rsidRDefault="00F624AA">
      <w:pPr>
        <w:pStyle w:val="BodyText"/>
        <w:spacing w:before="1"/>
      </w:pPr>
    </w:p>
    <w:p w14:paraId="6435F8C3" w14:textId="77777777" w:rsidR="00F624AA" w:rsidRDefault="00B85825" w:rsidP="008B379C">
      <w:pPr>
        <w:pStyle w:val="BodyText"/>
        <w:numPr>
          <w:ilvl w:val="0"/>
          <w:numId w:val="18"/>
        </w:numPr>
        <w:ind w:right="922"/>
      </w:pPr>
      <w:r>
        <w:t>If a Regional Representative is unable to effectively execute his or her duties, the Executive Council, in consultation with the Governing Council, shall declare the</w:t>
      </w:r>
    </w:p>
    <w:p w14:paraId="48FA4B35" w14:textId="1C48E01F" w:rsidR="00F624AA" w:rsidRDefault="00B85825" w:rsidP="008B379C">
      <w:pPr>
        <w:pStyle w:val="BodyText"/>
        <w:numPr>
          <w:ilvl w:val="0"/>
          <w:numId w:val="18"/>
        </w:numPr>
      </w:pPr>
      <w:r>
        <w:t xml:space="preserve">position vacant and nominate one of its General Assembly members to hold office on </w:t>
      </w:r>
      <w:r w:rsidR="00CA144A">
        <w:t xml:space="preserve">an </w:t>
      </w:r>
      <w:r>
        <w:t>interim basis until the next special or general meeting.</w:t>
      </w:r>
    </w:p>
    <w:p w14:paraId="45240A18" w14:textId="77777777" w:rsidR="00F624AA" w:rsidRDefault="00F624AA">
      <w:pPr>
        <w:pStyle w:val="BodyText"/>
        <w:spacing w:before="1"/>
      </w:pPr>
    </w:p>
    <w:p w14:paraId="12A40C65" w14:textId="2232078F" w:rsidR="00F624AA" w:rsidRDefault="00B85825" w:rsidP="008B379C">
      <w:pPr>
        <w:pStyle w:val="BodyText"/>
        <w:numPr>
          <w:ilvl w:val="0"/>
          <w:numId w:val="18"/>
        </w:numPr>
        <w:ind w:right="144"/>
      </w:pPr>
      <w:r>
        <w:t>Special elections may be held sooner to fill vacancies on either the Executive Council or Governing Council due to unexpected departures of officer(s) for any number of reasons including voluntary resignation or removal from office</w:t>
      </w:r>
      <w:r w:rsidRPr="008929A6">
        <w:rPr>
          <w:highlight w:val="yellow"/>
        </w:rPr>
        <w:t>.</w:t>
      </w:r>
      <w:r w:rsidR="00DA5978" w:rsidRPr="008929A6">
        <w:rPr>
          <w:highlight w:val="yellow"/>
        </w:rPr>
        <w:t xml:space="preserve"> </w:t>
      </w:r>
      <w:r w:rsidR="00530861" w:rsidRPr="008929A6">
        <w:rPr>
          <w:highlight w:val="yellow"/>
        </w:rPr>
        <w:t xml:space="preserve">Officer elected to fill a vacant position shall </w:t>
      </w:r>
      <w:r w:rsidR="00932FCB" w:rsidRPr="008929A6">
        <w:rPr>
          <w:highlight w:val="yellow"/>
        </w:rPr>
        <w:t xml:space="preserve">serve for the remainder of the term and may </w:t>
      </w:r>
      <w:r w:rsidR="008929A6">
        <w:rPr>
          <w:highlight w:val="yellow"/>
        </w:rPr>
        <w:t xml:space="preserve">be </w:t>
      </w:r>
      <w:r w:rsidR="00932FCB" w:rsidRPr="008929A6">
        <w:rPr>
          <w:highlight w:val="yellow"/>
        </w:rPr>
        <w:t>re</w:t>
      </w:r>
      <w:r w:rsidR="008929A6">
        <w:rPr>
          <w:highlight w:val="yellow"/>
        </w:rPr>
        <w:t>-</w:t>
      </w:r>
      <w:r w:rsidR="00932FCB" w:rsidRPr="008929A6">
        <w:rPr>
          <w:highlight w:val="yellow"/>
        </w:rPr>
        <w:t xml:space="preserve">elected </w:t>
      </w:r>
      <w:r w:rsidR="00453FC8" w:rsidRPr="008929A6">
        <w:rPr>
          <w:highlight w:val="yellow"/>
        </w:rPr>
        <w:t xml:space="preserve">in line with the election rules </w:t>
      </w:r>
      <w:r w:rsidR="005775D9" w:rsidRPr="008929A6">
        <w:rPr>
          <w:highlight w:val="yellow"/>
        </w:rPr>
        <w:t>(a) (</w:t>
      </w:r>
      <w:r w:rsidR="008929A6" w:rsidRPr="008929A6">
        <w:rPr>
          <w:highlight w:val="yellow"/>
        </w:rPr>
        <w:t>iv) above.</w:t>
      </w:r>
    </w:p>
    <w:p w14:paraId="3A7C31B8" w14:textId="77777777" w:rsidR="00F624AA" w:rsidRDefault="00F624AA">
      <w:pPr>
        <w:pStyle w:val="BodyText"/>
        <w:spacing w:before="12"/>
        <w:rPr>
          <w:sz w:val="23"/>
        </w:rPr>
      </w:pPr>
    </w:p>
    <w:p w14:paraId="498C2E12" w14:textId="77777777" w:rsidR="00F624AA" w:rsidRDefault="00B85825" w:rsidP="008B379C">
      <w:pPr>
        <w:pStyle w:val="BodyText"/>
        <w:numPr>
          <w:ilvl w:val="0"/>
          <w:numId w:val="18"/>
        </w:numPr>
        <w:ind w:right="205"/>
      </w:pPr>
      <w:r>
        <w:t>Any interim appointee shall hold such office for the unexpired term and until a successor is nominated or elected. An interim appointee may stand for office at the end of the unexpired term and will begin a regular term upon election at the annual meeting.</w:t>
      </w:r>
    </w:p>
    <w:p w14:paraId="21D0344B" w14:textId="77777777" w:rsidR="00F624AA" w:rsidRDefault="00F624AA">
      <w:pPr>
        <w:pStyle w:val="BodyText"/>
        <w:spacing w:before="1"/>
      </w:pPr>
    </w:p>
    <w:p w14:paraId="4B72ED39" w14:textId="728A55C4" w:rsidR="00F624AA" w:rsidRDefault="00B85825" w:rsidP="008B379C">
      <w:pPr>
        <w:pStyle w:val="BodyText"/>
        <w:numPr>
          <w:ilvl w:val="0"/>
          <w:numId w:val="18"/>
        </w:numPr>
      </w:pPr>
      <w:r>
        <w:t>Any member of the Executive Council can be removed if his/her actions are not in the interest of the Association</w:t>
      </w:r>
    </w:p>
    <w:p w14:paraId="40092FC6" w14:textId="77777777" w:rsidR="003C13F9" w:rsidRDefault="003C13F9">
      <w:pPr>
        <w:pStyle w:val="BodyText"/>
        <w:ind w:left="100"/>
      </w:pPr>
    </w:p>
    <w:p w14:paraId="13038498" w14:textId="77777777" w:rsidR="00F624AA" w:rsidRDefault="00F624AA">
      <w:pPr>
        <w:pStyle w:val="BodyText"/>
        <w:spacing w:before="1"/>
      </w:pPr>
    </w:p>
    <w:p w14:paraId="09026961" w14:textId="77777777" w:rsidR="00F624AA" w:rsidRDefault="00B85825">
      <w:pPr>
        <w:pStyle w:val="Heading1"/>
      </w:pPr>
      <w:r>
        <w:t>Section D. Term Limits</w:t>
      </w:r>
    </w:p>
    <w:p w14:paraId="3C915D85" w14:textId="6B70611C" w:rsidR="00F624AA" w:rsidRDefault="00B85825">
      <w:pPr>
        <w:pStyle w:val="BodyText"/>
        <w:ind w:left="100" w:right="97"/>
      </w:pPr>
      <w:r>
        <w:t xml:space="preserve">All members of the Executive Council </w:t>
      </w:r>
      <w:r w:rsidR="00AA6DB9">
        <w:t xml:space="preserve">may </w:t>
      </w:r>
      <w:r>
        <w:t xml:space="preserve">serve for two </w:t>
      </w:r>
      <w:r w:rsidR="000A070F">
        <w:t>consecutive 2</w:t>
      </w:r>
      <w:r w:rsidR="004E52A5">
        <w:t>-</w:t>
      </w:r>
      <w:r w:rsidR="000A070F">
        <w:t>y</w:t>
      </w:r>
      <w:r w:rsidR="003540FE">
        <w:t>ear terms</w:t>
      </w:r>
      <w:r w:rsidR="00AA6DB9">
        <w:t xml:space="preserve"> if </w:t>
      </w:r>
      <w:r w:rsidR="00AA6DB9">
        <w:lastRenderedPageBreak/>
        <w:t>elected as such</w:t>
      </w:r>
      <w:r w:rsidR="000A070F">
        <w:t>, b</w:t>
      </w:r>
      <w:r w:rsidR="003540FE">
        <w:t xml:space="preserve">efore </w:t>
      </w:r>
      <w:r w:rsidR="000A070F">
        <w:t xml:space="preserve">taking a </w:t>
      </w:r>
      <w:r w:rsidR="003540FE">
        <w:t>mandatory two</w:t>
      </w:r>
      <w:r w:rsidR="004E52A5">
        <w:t>-</w:t>
      </w:r>
      <w:r w:rsidR="003540FE">
        <w:t xml:space="preserve">year absence </w:t>
      </w:r>
      <w:r w:rsidR="000A070F">
        <w:t xml:space="preserve">and then become eligible to vie again for any Executive or Governing Council position. </w:t>
      </w:r>
    </w:p>
    <w:p w14:paraId="2FBD8265" w14:textId="77777777" w:rsidR="00F624AA" w:rsidRDefault="00F624AA">
      <w:pPr>
        <w:pStyle w:val="BodyText"/>
        <w:spacing w:before="12"/>
        <w:rPr>
          <w:sz w:val="23"/>
        </w:rPr>
      </w:pPr>
    </w:p>
    <w:p w14:paraId="144036AF" w14:textId="77777777" w:rsidR="00F624AA" w:rsidRDefault="00B85825">
      <w:pPr>
        <w:pStyle w:val="Heading1"/>
      </w:pPr>
      <w:r>
        <w:t>ARTICLE VII: MEETINGS:</w:t>
      </w:r>
    </w:p>
    <w:p w14:paraId="7E7E90D1" w14:textId="77777777" w:rsidR="00F624AA" w:rsidRDefault="00F624AA">
      <w:pPr>
        <w:pStyle w:val="BodyText"/>
        <w:spacing w:before="1"/>
        <w:rPr>
          <w:b/>
        </w:rPr>
      </w:pPr>
    </w:p>
    <w:p w14:paraId="5886996F" w14:textId="77777777" w:rsidR="00F624AA" w:rsidRDefault="00B85825">
      <w:pPr>
        <w:pStyle w:val="BodyText"/>
        <w:ind w:left="100"/>
      </w:pPr>
      <w:r>
        <w:rPr>
          <w:b/>
        </w:rPr>
        <w:t xml:space="preserve">Section 1. </w:t>
      </w:r>
      <w:r>
        <w:t>A meeting of the General Assembly shall be held annually.</w:t>
      </w:r>
    </w:p>
    <w:p w14:paraId="3EB92CBD" w14:textId="77777777" w:rsidR="00F624AA" w:rsidRDefault="00F624AA">
      <w:pPr>
        <w:pStyle w:val="BodyText"/>
      </w:pPr>
    </w:p>
    <w:p w14:paraId="60F61A56" w14:textId="77777777" w:rsidR="00F624AA" w:rsidRDefault="00B85825">
      <w:pPr>
        <w:pStyle w:val="BodyText"/>
        <w:ind w:left="100" w:right="746"/>
        <w:jc w:val="both"/>
      </w:pPr>
      <w:r>
        <w:rPr>
          <w:b/>
        </w:rPr>
        <w:t xml:space="preserve">Section 2. </w:t>
      </w:r>
      <w:r>
        <w:t>The President of the Association or the Executive Council shall convene regular and special meetings of the General Assembly. The notice for such special meetings shall state the purpose thereof.</w:t>
      </w:r>
    </w:p>
    <w:p w14:paraId="5C5D409D" w14:textId="77777777" w:rsidR="00F624AA" w:rsidRDefault="00F624AA">
      <w:pPr>
        <w:pStyle w:val="BodyText"/>
        <w:spacing w:before="12"/>
        <w:rPr>
          <w:sz w:val="23"/>
        </w:rPr>
      </w:pPr>
    </w:p>
    <w:p w14:paraId="0084AC0B" w14:textId="77777777" w:rsidR="00F624AA" w:rsidRDefault="00B85825">
      <w:pPr>
        <w:pStyle w:val="BodyText"/>
        <w:ind w:left="100" w:right="212"/>
      </w:pPr>
      <w:r>
        <w:rPr>
          <w:b/>
        </w:rPr>
        <w:t xml:space="preserve">Section 3. </w:t>
      </w:r>
      <w:r>
        <w:t>The Executive Council shall give a full report of the state of the Association at the annual conference and business meetings of the Association</w:t>
      </w:r>
    </w:p>
    <w:p w14:paraId="7CC8CFC6" w14:textId="77777777" w:rsidR="00F624AA" w:rsidRDefault="00F624AA">
      <w:pPr>
        <w:pStyle w:val="BodyText"/>
        <w:spacing w:before="1"/>
      </w:pPr>
    </w:p>
    <w:p w14:paraId="3ED7DE76" w14:textId="77777777" w:rsidR="00F624AA" w:rsidRDefault="00B85825">
      <w:pPr>
        <w:pStyle w:val="Heading1"/>
        <w:spacing w:before="1"/>
        <w:jc w:val="both"/>
      </w:pPr>
      <w:r>
        <w:t>ARTICLE VIII: DUES</w:t>
      </w:r>
    </w:p>
    <w:p w14:paraId="7A7E19B9" w14:textId="77777777" w:rsidR="00F624AA" w:rsidRDefault="00F624AA">
      <w:pPr>
        <w:pStyle w:val="BodyText"/>
        <w:rPr>
          <w:b/>
        </w:rPr>
      </w:pPr>
    </w:p>
    <w:p w14:paraId="52ADCBA3" w14:textId="77777777" w:rsidR="00F624AA" w:rsidRDefault="00B85825">
      <w:pPr>
        <w:ind w:left="100"/>
        <w:jc w:val="both"/>
        <w:rPr>
          <w:b/>
          <w:sz w:val="24"/>
        </w:rPr>
      </w:pPr>
      <w:r>
        <w:rPr>
          <w:b/>
          <w:sz w:val="24"/>
        </w:rPr>
        <w:t>Section 1. Membership Fees</w:t>
      </w:r>
    </w:p>
    <w:p w14:paraId="706A08C0" w14:textId="514A5500" w:rsidR="00F624AA" w:rsidRDefault="00B85825">
      <w:pPr>
        <w:pStyle w:val="ListParagraph"/>
        <w:numPr>
          <w:ilvl w:val="1"/>
          <w:numId w:val="1"/>
        </w:numPr>
        <w:tabs>
          <w:tab w:val="left" w:pos="1181"/>
        </w:tabs>
        <w:ind w:right="791"/>
        <w:rPr>
          <w:sz w:val="24"/>
        </w:rPr>
      </w:pPr>
      <w:r>
        <w:rPr>
          <w:sz w:val="24"/>
        </w:rPr>
        <w:t xml:space="preserve">Regular members </w:t>
      </w:r>
      <w:r w:rsidR="00AA6DB9">
        <w:rPr>
          <w:sz w:val="24"/>
        </w:rPr>
        <w:t xml:space="preserve">(professionals &amp; career persons) </w:t>
      </w:r>
      <w:r>
        <w:rPr>
          <w:sz w:val="24"/>
        </w:rPr>
        <w:t>shall pay an annual membership fee</w:t>
      </w:r>
      <w:r>
        <w:rPr>
          <w:spacing w:val="-20"/>
          <w:sz w:val="24"/>
        </w:rPr>
        <w:t xml:space="preserve"> </w:t>
      </w:r>
      <w:r>
        <w:rPr>
          <w:sz w:val="24"/>
        </w:rPr>
        <w:t>of US$50</w:t>
      </w:r>
    </w:p>
    <w:p w14:paraId="2EDE941A" w14:textId="25866F6A" w:rsidR="00F624AA" w:rsidRDefault="00AA6DB9">
      <w:pPr>
        <w:pStyle w:val="ListParagraph"/>
        <w:numPr>
          <w:ilvl w:val="1"/>
          <w:numId w:val="1"/>
        </w:numPr>
        <w:tabs>
          <w:tab w:val="left" w:pos="1181"/>
        </w:tabs>
        <w:spacing w:before="1"/>
        <w:ind w:hanging="361"/>
        <w:rPr>
          <w:sz w:val="24"/>
        </w:rPr>
      </w:pPr>
      <w:r>
        <w:rPr>
          <w:sz w:val="24"/>
        </w:rPr>
        <w:t>Associate (</w:t>
      </w:r>
      <w:r w:rsidR="00B85825">
        <w:rPr>
          <w:sz w:val="24"/>
        </w:rPr>
        <w:t>Student</w:t>
      </w:r>
      <w:r>
        <w:rPr>
          <w:sz w:val="24"/>
        </w:rPr>
        <w:t>)</w:t>
      </w:r>
      <w:r w:rsidR="00B85825">
        <w:rPr>
          <w:sz w:val="24"/>
        </w:rPr>
        <w:t xml:space="preserve"> annual membership fee shall be</w:t>
      </w:r>
      <w:r w:rsidR="00B85825">
        <w:rPr>
          <w:spacing w:val="-1"/>
          <w:sz w:val="24"/>
        </w:rPr>
        <w:t xml:space="preserve"> </w:t>
      </w:r>
      <w:r w:rsidR="00B85825">
        <w:rPr>
          <w:sz w:val="24"/>
        </w:rPr>
        <w:t>US$25</w:t>
      </w:r>
    </w:p>
    <w:p w14:paraId="2BE48815" w14:textId="77777777" w:rsidR="00F624AA" w:rsidRDefault="00B85825">
      <w:pPr>
        <w:pStyle w:val="ListParagraph"/>
        <w:numPr>
          <w:ilvl w:val="1"/>
          <w:numId w:val="1"/>
        </w:numPr>
        <w:tabs>
          <w:tab w:val="left" w:pos="1181"/>
        </w:tabs>
        <w:ind w:hanging="361"/>
        <w:rPr>
          <w:sz w:val="24"/>
        </w:rPr>
      </w:pPr>
      <w:r>
        <w:rPr>
          <w:sz w:val="24"/>
        </w:rPr>
        <w:t>Honorary membership shall be free</w:t>
      </w:r>
    </w:p>
    <w:p w14:paraId="1C5C626E" w14:textId="77777777" w:rsidR="00AA6DB9" w:rsidRDefault="00AA6DB9">
      <w:pPr>
        <w:pStyle w:val="Heading1"/>
      </w:pPr>
    </w:p>
    <w:p w14:paraId="733DFF31" w14:textId="1340146D" w:rsidR="00F624AA" w:rsidRDefault="00B85825">
      <w:pPr>
        <w:pStyle w:val="Heading1"/>
      </w:pPr>
      <w:r>
        <w:t>ARTICLE IX: AMENDMENT AND REPEAL OF BY-LAWS:</w:t>
      </w:r>
    </w:p>
    <w:p w14:paraId="2C73E114" w14:textId="6715A05A" w:rsidR="00F624AA" w:rsidRDefault="00B85825">
      <w:pPr>
        <w:pStyle w:val="BodyText"/>
        <w:ind w:left="100" w:right="442"/>
      </w:pPr>
      <w:r>
        <w:rPr>
          <w:b/>
        </w:rPr>
        <w:t xml:space="preserve">Section 1. </w:t>
      </w:r>
      <w:r>
        <w:t xml:space="preserve">These by-laws may be amended, repealed, or adopted by two-thirds of the dues-paying members, either by mail vote or by vote at the </w:t>
      </w:r>
      <w:r w:rsidR="00AA6DB9">
        <w:t xml:space="preserve">special or </w:t>
      </w:r>
      <w:r>
        <w:t>annual meeting.</w:t>
      </w:r>
    </w:p>
    <w:p w14:paraId="748E93DB" w14:textId="77777777" w:rsidR="00F624AA" w:rsidRDefault="00F624AA">
      <w:pPr>
        <w:pStyle w:val="BodyText"/>
        <w:spacing w:before="1"/>
      </w:pPr>
    </w:p>
    <w:p w14:paraId="1CCB1F5D" w14:textId="77777777" w:rsidR="00F624AA" w:rsidRDefault="00B85825">
      <w:pPr>
        <w:pStyle w:val="BodyText"/>
        <w:ind w:left="100" w:right="104"/>
      </w:pPr>
      <w:r>
        <w:rPr>
          <w:b/>
        </w:rPr>
        <w:t>Section 2</w:t>
      </w:r>
      <w:r>
        <w:t>. Any member of the General Assembly can submit changes to the by-laws provided such proposals are submitted and published in the last newsletter preceding the annual meeting.</w:t>
      </w:r>
    </w:p>
    <w:p w14:paraId="377EEE5B" w14:textId="77777777" w:rsidR="00F624AA" w:rsidRDefault="00F624AA">
      <w:pPr>
        <w:pStyle w:val="BodyText"/>
        <w:spacing w:before="12"/>
        <w:rPr>
          <w:sz w:val="23"/>
        </w:rPr>
      </w:pPr>
    </w:p>
    <w:p w14:paraId="1B8ADC0C" w14:textId="77777777" w:rsidR="00F624AA" w:rsidRDefault="00B85825">
      <w:pPr>
        <w:pStyle w:val="Heading1"/>
      </w:pPr>
      <w:r>
        <w:t>ARTICLE X: ACCOUNTS AND EXPENDITURES:</w:t>
      </w:r>
    </w:p>
    <w:p w14:paraId="39287AAC" w14:textId="77777777" w:rsidR="00F624AA" w:rsidRDefault="00F624AA">
      <w:pPr>
        <w:pStyle w:val="BodyText"/>
        <w:rPr>
          <w:b/>
        </w:rPr>
      </w:pPr>
    </w:p>
    <w:p w14:paraId="60F6E8CE" w14:textId="451C8AFE" w:rsidR="00F624AA" w:rsidRDefault="00B85825">
      <w:pPr>
        <w:pStyle w:val="BodyText"/>
        <w:ind w:left="100"/>
      </w:pPr>
      <w:r>
        <w:rPr>
          <w:b/>
        </w:rPr>
        <w:t>Section 1</w:t>
      </w:r>
      <w:r>
        <w:t xml:space="preserve">. KESSA funds shall be used for official business only. Unauthorized use of organizational funds for any other purpose is prohibited and </w:t>
      </w:r>
      <w:r w:rsidR="00AA6DB9">
        <w:t xml:space="preserve">shall be pursued to the full extent of the </w:t>
      </w:r>
      <w:r>
        <w:t>law.</w:t>
      </w:r>
    </w:p>
    <w:p w14:paraId="7B4E1C3F" w14:textId="77777777" w:rsidR="00F624AA" w:rsidRDefault="00F624AA">
      <w:pPr>
        <w:pStyle w:val="BodyText"/>
        <w:spacing w:before="1"/>
      </w:pPr>
    </w:p>
    <w:p w14:paraId="7E9E8EED" w14:textId="77777777" w:rsidR="00F624AA" w:rsidRDefault="00B85825">
      <w:pPr>
        <w:pStyle w:val="Heading1"/>
        <w:spacing w:before="1"/>
      </w:pPr>
      <w:r>
        <w:t>ARTICLE XI: DISSOLUTION AND DISPOSAL OF ASSETS:</w:t>
      </w:r>
    </w:p>
    <w:p w14:paraId="23DE059F" w14:textId="77777777" w:rsidR="00F624AA" w:rsidRDefault="00F624AA">
      <w:pPr>
        <w:pStyle w:val="BodyText"/>
        <w:rPr>
          <w:b/>
        </w:rPr>
      </w:pPr>
    </w:p>
    <w:p w14:paraId="178A716B" w14:textId="77777777" w:rsidR="00F624AA" w:rsidRDefault="00B85825">
      <w:pPr>
        <w:pStyle w:val="BodyText"/>
        <w:ind w:left="100" w:right="99"/>
      </w:pPr>
      <w:r>
        <w:rPr>
          <w:b/>
        </w:rPr>
        <w:t>Section 1</w:t>
      </w:r>
      <w:r>
        <w:t xml:space="preserve">. If KESSA elects to dissolve itself, the Executive Council shall dispose of the remaining assets of the association by distributing them to another nonprofit </w:t>
      </w:r>
      <w:r>
        <w:lastRenderedPageBreak/>
        <w:t xml:space="preserve">organization with similar objectives. Such dissolution and disposal of assets shall follow the procedures outlined in the Ohio Revised Code Chapter 1702.47 (Voluntary Dissolution), 1702.48 (Public notice of voluntary dissolution), and 1702.49 (Winding up or obtaining reinstatement - powers and duties of directors). Ohio Revised Code Chapter 1702: Nonprofit Corporation Law is available online at: </w:t>
      </w:r>
      <w:hyperlink r:id="rId13">
        <w:r>
          <w:rPr>
            <w:color w:val="0000FF"/>
            <w:u w:val="single" w:color="0000FF"/>
          </w:rPr>
          <w:t>http://codes.ohio.gov/orc/1702</w:t>
        </w:r>
      </w:hyperlink>
    </w:p>
    <w:sectPr w:rsidR="00F624AA">
      <w:pgSz w:w="12240" w:h="15840"/>
      <w:pgMar w:top="1440" w:right="134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B7A01" w14:textId="77777777" w:rsidR="001A186C" w:rsidRDefault="001A186C" w:rsidP="008071AF">
      <w:r>
        <w:separator/>
      </w:r>
    </w:p>
  </w:endnote>
  <w:endnote w:type="continuationSeparator" w:id="0">
    <w:p w14:paraId="72D019C6" w14:textId="77777777" w:rsidR="001A186C" w:rsidRDefault="001A186C" w:rsidP="00807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7CC5E" w14:textId="77777777" w:rsidR="008071AF" w:rsidRDefault="008071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40206" w14:textId="77777777" w:rsidR="008071AF" w:rsidRDefault="008071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D23C2" w14:textId="77777777" w:rsidR="008071AF" w:rsidRDefault="008071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219F9" w14:textId="77777777" w:rsidR="001A186C" w:rsidRDefault="001A186C" w:rsidP="008071AF">
      <w:r>
        <w:separator/>
      </w:r>
    </w:p>
  </w:footnote>
  <w:footnote w:type="continuationSeparator" w:id="0">
    <w:p w14:paraId="4192544A" w14:textId="77777777" w:rsidR="001A186C" w:rsidRDefault="001A186C" w:rsidP="008071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870C4" w14:textId="77777777" w:rsidR="008071AF" w:rsidRDefault="008071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84747" w14:textId="77777777" w:rsidR="008071AF" w:rsidRDefault="008071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E91B3" w14:textId="77777777" w:rsidR="008071AF" w:rsidRDefault="008071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11427"/>
    <w:multiLevelType w:val="hybridMultilevel"/>
    <w:tmpl w:val="BB3A3528"/>
    <w:lvl w:ilvl="0" w:tplc="AFC80716">
      <w:start w:val="1"/>
      <w:numFmt w:val="lowerRoman"/>
      <w:lvlText w:val="(%1)"/>
      <w:lvlJc w:val="left"/>
      <w:pPr>
        <w:ind w:left="1180" w:hanging="720"/>
      </w:pPr>
      <w:rPr>
        <w:rFonts w:ascii="Palatino Linotype" w:eastAsia="Palatino Linotype" w:hAnsi="Palatino Linotype" w:cs="Palatino Linotype" w:hint="default"/>
        <w:spacing w:val="-4"/>
        <w:w w:val="100"/>
        <w:sz w:val="24"/>
        <w:szCs w:val="24"/>
        <w:lang w:val="en-US" w:eastAsia="en-US" w:bidi="en-US"/>
      </w:rPr>
    </w:lvl>
    <w:lvl w:ilvl="1" w:tplc="27926B2A">
      <w:start w:val="1"/>
      <w:numFmt w:val="lowerRoman"/>
      <w:lvlText w:val="(%2)"/>
      <w:lvlJc w:val="left"/>
      <w:pPr>
        <w:ind w:left="1540" w:hanging="720"/>
      </w:pPr>
      <w:rPr>
        <w:rFonts w:ascii="Palatino Linotype" w:eastAsia="Palatino Linotype" w:hAnsi="Palatino Linotype" w:cs="Palatino Linotype" w:hint="default"/>
        <w:spacing w:val="-3"/>
        <w:w w:val="100"/>
        <w:sz w:val="24"/>
        <w:szCs w:val="24"/>
        <w:lang w:val="en-US" w:eastAsia="en-US" w:bidi="en-US"/>
      </w:rPr>
    </w:lvl>
    <w:lvl w:ilvl="2" w:tplc="A6B05D32">
      <w:numFmt w:val="bullet"/>
      <w:lvlText w:val="•"/>
      <w:lvlJc w:val="left"/>
      <w:pPr>
        <w:ind w:left="2431" w:hanging="720"/>
      </w:pPr>
      <w:rPr>
        <w:rFonts w:hint="default"/>
        <w:lang w:val="en-US" w:eastAsia="en-US" w:bidi="en-US"/>
      </w:rPr>
    </w:lvl>
    <w:lvl w:ilvl="3" w:tplc="BEAAFB60">
      <w:numFmt w:val="bullet"/>
      <w:lvlText w:val="•"/>
      <w:lvlJc w:val="left"/>
      <w:pPr>
        <w:ind w:left="3322" w:hanging="720"/>
      </w:pPr>
      <w:rPr>
        <w:rFonts w:hint="default"/>
        <w:lang w:val="en-US" w:eastAsia="en-US" w:bidi="en-US"/>
      </w:rPr>
    </w:lvl>
    <w:lvl w:ilvl="4" w:tplc="57386DC4">
      <w:numFmt w:val="bullet"/>
      <w:lvlText w:val="•"/>
      <w:lvlJc w:val="left"/>
      <w:pPr>
        <w:ind w:left="4213" w:hanging="720"/>
      </w:pPr>
      <w:rPr>
        <w:rFonts w:hint="default"/>
        <w:lang w:val="en-US" w:eastAsia="en-US" w:bidi="en-US"/>
      </w:rPr>
    </w:lvl>
    <w:lvl w:ilvl="5" w:tplc="82708708">
      <w:numFmt w:val="bullet"/>
      <w:lvlText w:val="•"/>
      <w:lvlJc w:val="left"/>
      <w:pPr>
        <w:ind w:left="5104" w:hanging="720"/>
      </w:pPr>
      <w:rPr>
        <w:rFonts w:hint="default"/>
        <w:lang w:val="en-US" w:eastAsia="en-US" w:bidi="en-US"/>
      </w:rPr>
    </w:lvl>
    <w:lvl w:ilvl="6" w:tplc="D2AEFDF0">
      <w:numFmt w:val="bullet"/>
      <w:lvlText w:val="•"/>
      <w:lvlJc w:val="left"/>
      <w:pPr>
        <w:ind w:left="5995" w:hanging="720"/>
      </w:pPr>
      <w:rPr>
        <w:rFonts w:hint="default"/>
        <w:lang w:val="en-US" w:eastAsia="en-US" w:bidi="en-US"/>
      </w:rPr>
    </w:lvl>
    <w:lvl w:ilvl="7" w:tplc="AE06B730">
      <w:numFmt w:val="bullet"/>
      <w:lvlText w:val="•"/>
      <w:lvlJc w:val="left"/>
      <w:pPr>
        <w:ind w:left="6886" w:hanging="720"/>
      </w:pPr>
      <w:rPr>
        <w:rFonts w:hint="default"/>
        <w:lang w:val="en-US" w:eastAsia="en-US" w:bidi="en-US"/>
      </w:rPr>
    </w:lvl>
    <w:lvl w:ilvl="8" w:tplc="3DA2D49A">
      <w:numFmt w:val="bullet"/>
      <w:lvlText w:val="•"/>
      <w:lvlJc w:val="left"/>
      <w:pPr>
        <w:ind w:left="7777" w:hanging="720"/>
      </w:pPr>
      <w:rPr>
        <w:rFonts w:hint="default"/>
        <w:lang w:val="en-US" w:eastAsia="en-US" w:bidi="en-US"/>
      </w:rPr>
    </w:lvl>
  </w:abstractNum>
  <w:abstractNum w:abstractNumId="1" w15:restartNumberingAfterBreak="0">
    <w:nsid w:val="0DA40C60"/>
    <w:multiLevelType w:val="hybridMultilevel"/>
    <w:tmpl w:val="F208A1B8"/>
    <w:lvl w:ilvl="0" w:tplc="BA946F94">
      <w:start w:val="1"/>
      <w:numFmt w:val="lowerRoman"/>
      <w:lvlText w:val="(%1)"/>
      <w:lvlJc w:val="left"/>
      <w:pPr>
        <w:ind w:left="1540" w:hanging="720"/>
      </w:pPr>
      <w:rPr>
        <w:rFonts w:ascii="Palatino Linotype" w:eastAsia="Palatino Linotype" w:hAnsi="Palatino Linotype" w:cs="Palatino Linotype" w:hint="default"/>
        <w:spacing w:val="-3"/>
        <w:w w:val="100"/>
        <w:sz w:val="24"/>
        <w:szCs w:val="24"/>
        <w:lang w:val="en-US" w:eastAsia="en-US" w:bidi="en-US"/>
      </w:rPr>
    </w:lvl>
    <w:lvl w:ilvl="1" w:tplc="02E0BAC6">
      <w:numFmt w:val="bullet"/>
      <w:lvlText w:val="•"/>
      <w:lvlJc w:val="left"/>
      <w:pPr>
        <w:ind w:left="2342" w:hanging="720"/>
      </w:pPr>
      <w:rPr>
        <w:rFonts w:hint="default"/>
        <w:lang w:val="en-US" w:eastAsia="en-US" w:bidi="en-US"/>
      </w:rPr>
    </w:lvl>
    <w:lvl w:ilvl="2" w:tplc="DCC64F10">
      <w:numFmt w:val="bullet"/>
      <w:lvlText w:val="•"/>
      <w:lvlJc w:val="left"/>
      <w:pPr>
        <w:ind w:left="3144" w:hanging="720"/>
      </w:pPr>
      <w:rPr>
        <w:rFonts w:hint="default"/>
        <w:lang w:val="en-US" w:eastAsia="en-US" w:bidi="en-US"/>
      </w:rPr>
    </w:lvl>
    <w:lvl w:ilvl="3" w:tplc="68AC10EC">
      <w:numFmt w:val="bullet"/>
      <w:lvlText w:val="•"/>
      <w:lvlJc w:val="left"/>
      <w:pPr>
        <w:ind w:left="3946" w:hanging="720"/>
      </w:pPr>
      <w:rPr>
        <w:rFonts w:hint="default"/>
        <w:lang w:val="en-US" w:eastAsia="en-US" w:bidi="en-US"/>
      </w:rPr>
    </w:lvl>
    <w:lvl w:ilvl="4" w:tplc="7A022486">
      <w:numFmt w:val="bullet"/>
      <w:lvlText w:val="•"/>
      <w:lvlJc w:val="left"/>
      <w:pPr>
        <w:ind w:left="4748" w:hanging="720"/>
      </w:pPr>
      <w:rPr>
        <w:rFonts w:hint="default"/>
        <w:lang w:val="en-US" w:eastAsia="en-US" w:bidi="en-US"/>
      </w:rPr>
    </w:lvl>
    <w:lvl w:ilvl="5" w:tplc="6DC46990">
      <w:numFmt w:val="bullet"/>
      <w:lvlText w:val="•"/>
      <w:lvlJc w:val="left"/>
      <w:pPr>
        <w:ind w:left="5550" w:hanging="720"/>
      </w:pPr>
      <w:rPr>
        <w:rFonts w:hint="default"/>
        <w:lang w:val="en-US" w:eastAsia="en-US" w:bidi="en-US"/>
      </w:rPr>
    </w:lvl>
    <w:lvl w:ilvl="6" w:tplc="54BC228C">
      <w:numFmt w:val="bullet"/>
      <w:lvlText w:val="•"/>
      <w:lvlJc w:val="left"/>
      <w:pPr>
        <w:ind w:left="6352" w:hanging="720"/>
      </w:pPr>
      <w:rPr>
        <w:rFonts w:hint="default"/>
        <w:lang w:val="en-US" w:eastAsia="en-US" w:bidi="en-US"/>
      </w:rPr>
    </w:lvl>
    <w:lvl w:ilvl="7" w:tplc="DD8A88B2">
      <w:numFmt w:val="bullet"/>
      <w:lvlText w:val="•"/>
      <w:lvlJc w:val="left"/>
      <w:pPr>
        <w:ind w:left="7154" w:hanging="720"/>
      </w:pPr>
      <w:rPr>
        <w:rFonts w:hint="default"/>
        <w:lang w:val="en-US" w:eastAsia="en-US" w:bidi="en-US"/>
      </w:rPr>
    </w:lvl>
    <w:lvl w:ilvl="8" w:tplc="86FA8D4E">
      <w:numFmt w:val="bullet"/>
      <w:lvlText w:val="•"/>
      <w:lvlJc w:val="left"/>
      <w:pPr>
        <w:ind w:left="7956" w:hanging="720"/>
      </w:pPr>
      <w:rPr>
        <w:rFonts w:hint="default"/>
        <w:lang w:val="en-US" w:eastAsia="en-US" w:bidi="en-US"/>
      </w:rPr>
    </w:lvl>
  </w:abstractNum>
  <w:abstractNum w:abstractNumId="2" w15:restartNumberingAfterBreak="0">
    <w:nsid w:val="114D5D8F"/>
    <w:multiLevelType w:val="hybridMultilevel"/>
    <w:tmpl w:val="F2C620CC"/>
    <w:lvl w:ilvl="0" w:tplc="C02291CE">
      <w:start w:val="1"/>
      <w:numFmt w:val="lowerRoman"/>
      <w:lvlText w:val="%1)"/>
      <w:lvlJc w:val="left"/>
      <w:pPr>
        <w:ind w:left="1180" w:hanging="72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3" w15:restartNumberingAfterBreak="0">
    <w:nsid w:val="160C0782"/>
    <w:multiLevelType w:val="hybridMultilevel"/>
    <w:tmpl w:val="ACF849C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81286F"/>
    <w:multiLevelType w:val="multilevel"/>
    <w:tmpl w:val="C764D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AE1254"/>
    <w:multiLevelType w:val="hybridMultilevel"/>
    <w:tmpl w:val="B186E3D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6E68F8"/>
    <w:multiLevelType w:val="hybridMultilevel"/>
    <w:tmpl w:val="9DAA004C"/>
    <w:lvl w:ilvl="0" w:tplc="B9D21E06">
      <w:start w:val="1"/>
      <w:numFmt w:val="lowerRoman"/>
      <w:lvlText w:val="(%1)"/>
      <w:lvlJc w:val="left"/>
      <w:pPr>
        <w:ind w:left="1540" w:hanging="720"/>
      </w:pPr>
      <w:rPr>
        <w:rFonts w:ascii="Palatino Linotype" w:eastAsia="Palatino Linotype" w:hAnsi="Palatino Linotype" w:cs="Palatino Linotype" w:hint="default"/>
        <w:spacing w:val="-3"/>
        <w:w w:val="100"/>
        <w:sz w:val="24"/>
        <w:szCs w:val="24"/>
        <w:lang w:val="en-US" w:eastAsia="en-US" w:bidi="en-US"/>
      </w:rPr>
    </w:lvl>
    <w:lvl w:ilvl="1" w:tplc="4B66E8AE">
      <w:numFmt w:val="bullet"/>
      <w:lvlText w:val="•"/>
      <w:lvlJc w:val="left"/>
      <w:pPr>
        <w:ind w:left="2342" w:hanging="720"/>
      </w:pPr>
      <w:rPr>
        <w:rFonts w:hint="default"/>
        <w:lang w:val="en-US" w:eastAsia="en-US" w:bidi="en-US"/>
      </w:rPr>
    </w:lvl>
    <w:lvl w:ilvl="2" w:tplc="F644416A">
      <w:numFmt w:val="bullet"/>
      <w:lvlText w:val="•"/>
      <w:lvlJc w:val="left"/>
      <w:pPr>
        <w:ind w:left="3144" w:hanging="720"/>
      </w:pPr>
      <w:rPr>
        <w:rFonts w:hint="default"/>
        <w:lang w:val="en-US" w:eastAsia="en-US" w:bidi="en-US"/>
      </w:rPr>
    </w:lvl>
    <w:lvl w:ilvl="3" w:tplc="DBD8A070">
      <w:numFmt w:val="bullet"/>
      <w:lvlText w:val="•"/>
      <w:lvlJc w:val="left"/>
      <w:pPr>
        <w:ind w:left="3946" w:hanging="720"/>
      </w:pPr>
      <w:rPr>
        <w:rFonts w:hint="default"/>
        <w:lang w:val="en-US" w:eastAsia="en-US" w:bidi="en-US"/>
      </w:rPr>
    </w:lvl>
    <w:lvl w:ilvl="4" w:tplc="5AD65DEA">
      <w:numFmt w:val="bullet"/>
      <w:lvlText w:val="•"/>
      <w:lvlJc w:val="left"/>
      <w:pPr>
        <w:ind w:left="4748" w:hanging="720"/>
      </w:pPr>
      <w:rPr>
        <w:rFonts w:hint="default"/>
        <w:lang w:val="en-US" w:eastAsia="en-US" w:bidi="en-US"/>
      </w:rPr>
    </w:lvl>
    <w:lvl w:ilvl="5" w:tplc="523662A8">
      <w:numFmt w:val="bullet"/>
      <w:lvlText w:val="•"/>
      <w:lvlJc w:val="left"/>
      <w:pPr>
        <w:ind w:left="5550" w:hanging="720"/>
      </w:pPr>
      <w:rPr>
        <w:rFonts w:hint="default"/>
        <w:lang w:val="en-US" w:eastAsia="en-US" w:bidi="en-US"/>
      </w:rPr>
    </w:lvl>
    <w:lvl w:ilvl="6" w:tplc="25D844DA">
      <w:numFmt w:val="bullet"/>
      <w:lvlText w:val="•"/>
      <w:lvlJc w:val="left"/>
      <w:pPr>
        <w:ind w:left="6352" w:hanging="720"/>
      </w:pPr>
      <w:rPr>
        <w:rFonts w:hint="default"/>
        <w:lang w:val="en-US" w:eastAsia="en-US" w:bidi="en-US"/>
      </w:rPr>
    </w:lvl>
    <w:lvl w:ilvl="7" w:tplc="E42267AC">
      <w:numFmt w:val="bullet"/>
      <w:lvlText w:val="•"/>
      <w:lvlJc w:val="left"/>
      <w:pPr>
        <w:ind w:left="7154" w:hanging="720"/>
      </w:pPr>
      <w:rPr>
        <w:rFonts w:hint="default"/>
        <w:lang w:val="en-US" w:eastAsia="en-US" w:bidi="en-US"/>
      </w:rPr>
    </w:lvl>
    <w:lvl w:ilvl="8" w:tplc="A3F46256">
      <w:numFmt w:val="bullet"/>
      <w:lvlText w:val="•"/>
      <w:lvlJc w:val="left"/>
      <w:pPr>
        <w:ind w:left="7956" w:hanging="720"/>
      </w:pPr>
      <w:rPr>
        <w:rFonts w:hint="default"/>
        <w:lang w:val="en-US" w:eastAsia="en-US" w:bidi="en-US"/>
      </w:rPr>
    </w:lvl>
  </w:abstractNum>
  <w:abstractNum w:abstractNumId="7" w15:restartNumberingAfterBreak="0">
    <w:nsid w:val="281B4380"/>
    <w:multiLevelType w:val="hybridMultilevel"/>
    <w:tmpl w:val="96FA8C7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DB1FDE"/>
    <w:multiLevelType w:val="hybridMultilevel"/>
    <w:tmpl w:val="73F894C6"/>
    <w:lvl w:ilvl="0" w:tplc="18502CE2">
      <w:start w:val="1"/>
      <w:numFmt w:val="lowerRoman"/>
      <w:lvlText w:val="(%1)"/>
      <w:lvlJc w:val="left"/>
      <w:pPr>
        <w:ind w:left="1540" w:hanging="720"/>
      </w:pPr>
      <w:rPr>
        <w:rFonts w:ascii="Palatino Linotype" w:eastAsia="Palatino Linotype" w:hAnsi="Palatino Linotype" w:cs="Palatino Linotype" w:hint="default"/>
        <w:spacing w:val="-3"/>
        <w:w w:val="100"/>
        <w:sz w:val="24"/>
        <w:szCs w:val="24"/>
        <w:lang w:val="en-US" w:eastAsia="en-US" w:bidi="en-US"/>
      </w:rPr>
    </w:lvl>
    <w:lvl w:ilvl="1" w:tplc="5ED47912">
      <w:numFmt w:val="bullet"/>
      <w:lvlText w:val="•"/>
      <w:lvlJc w:val="left"/>
      <w:pPr>
        <w:ind w:left="2342" w:hanging="720"/>
      </w:pPr>
      <w:rPr>
        <w:rFonts w:hint="default"/>
        <w:lang w:val="en-US" w:eastAsia="en-US" w:bidi="en-US"/>
      </w:rPr>
    </w:lvl>
    <w:lvl w:ilvl="2" w:tplc="14AEA010">
      <w:numFmt w:val="bullet"/>
      <w:lvlText w:val="•"/>
      <w:lvlJc w:val="left"/>
      <w:pPr>
        <w:ind w:left="3144" w:hanging="720"/>
      </w:pPr>
      <w:rPr>
        <w:rFonts w:hint="default"/>
        <w:lang w:val="en-US" w:eastAsia="en-US" w:bidi="en-US"/>
      </w:rPr>
    </w:lvl>
    <w:lvl w:ilvl="3" w:tplc="F996A8E6">
      <w:numFmt w:val="bullet"/>
      <w:lvlText w:val="•"/>
      <w:lvlJc w:val="left"/>
      <w:pPr>
        <w:ind w:left="3946" w:hanging="720"/>
      </w:pPr>
      <w:rPr>
        <w:rFonts w:hint="default"/>
        <w:lang w:val="en-US" w:eastAsia="en-US" w:bidi="en-US"/>
      </w:rPr>
    </w:lvl>
    <w:lvl w:ilvl="4" w:tplc="3464433E">
      <w:numFmt w:val="bullet"/>
      <w:lvlText w:val="•"/>
      <w:lvlJc w:val="left"/>
      <w:pPr>
        <w:ind w:left="4748" w:hanging="720"/>
      </w:pPr>
      <w:rPr>
        <w:rFonts w:hint="default"/>
        <w:lang w:val="en-US" w:eastAsia="en-US" w:bidi="en-US"/>
      </w:rPr>
    </w:lvl>
    <w:lvl w:ilvl="5" w:tplc="2502289A">
      <w:numFmt w:val="bullet"/>
      <w:lvlText w:val="•"/>
      <w:lvlJc w:val="left"/>
      <w:pPr>
        <w:ind w:left="5550" w:hanging="720"/>
      </w:pPr>
      <w:rPr>
        <w:rFonts w:hint="default"/>
        <w:lang w:val="en-US" w:eastAsia="en-US" w:bidi="en-US"/>
      </w:rPr>
    </w:lvl>
    <w:lvl w:ilvl="6" w:tplc="07243526">
      <w:numFmt w:val="bullet"/>
      <w:lvlText w:val="•"/>
      <w:lvlJc w:val="left"/>
      <w:pPr>
        <w:ind w:left="6352" w:hanging="720"/>
      </w:pPr>
      <w:rPr>
        <w:rFonts w:hint="default"/>
        <w:lang w:val="en-US" w:eastAsia="en-US" w:bidi="en-US"/>
      </w:rPr>
    </w:lvl>
    <w:lvl w:ilvl="7" w:tplc="48820136">
      <w:numFmt w:val="bullet"/>
      <w:lvlText w:val="•"/>
      <w:lvlJc w:val="left"/>
      <w:pPr>
        <w:ind w:left="7154" w:hanging="720"/>
      </w:pPr>
      <w:rPr>
        <w:rFonts w:hint="default"/>
        <w:lang w:val="en-US" w:eastAsia="en-US" w:bidi="en-US"/>
      </w:rPr>
    </w:lvl>
    <w:lvl w:ilvl="8" w:tplc="E9340F90">
      <w:numFmt w:val="bullet"/>
      <w:lvlText w:val="•"/>
      <w:lvlJc w:val="left"/>
      <w:pPr>
        <w:ind w:left="7956" w:hanging="720"/>
      </w:pPr>
      <w:rPr>
        <w:rFonts w:hint="default"/>
        <w:lang w:val="en-US" w:eastAsia="en-US" w:bidi="en-US"/>
      </w:rPr>
    </w:lvl>
  </w:abstractNum>
  <w:abstractNum w:abstractNumId="9" w15:restartNumberingAfterBreak="0">
    <w:nsid w:val="3DD8554A"/>
    <w:multiLevelType w:val="hybridMultilevel"/>
    <w:tmpl w:val="81C617F6"/>
    <w:lvl w:ilvl="0" w:tplc="9516E566">
      <w:start w:val="1"/>
      <w:numFmt w:val="lowerRoman"/>
      <w:lvlText w:val="(%1)"/>
      <w:lvlJc w:val="left"/>
      <w:pPr>
        <w:ind w:left="1180" w:hanging="720"/>
      </w:pPr>
      <w:rPr>
        <w:rFonts w:ascii="Palatino Linotype" w:eastAsia="Palatino Linotype" w:hAnsi="Palatino Linotype" w:cs="Palatino Linotype" w:hint="default"/>
        <w:spacing w:val="-3"/>
        <w:w w:val="100"/>
        <w:sz w:val="24"/>
        <w:szCs w:val="24"/>
        <w:lang w:val="en-US" w:eastAsia="en-US" w:bidi="en-US"/>
      </w:rPr>
    </w:lvl>
    <w:lvl w:ilvl="1" w:tplc="386E4F1C">
      <w:start w:val="1"/>
      <w:numFmt w:val="lowerLetter"/>
      <w:lvlText w:val="(%2)"/>
      <w:lvlJc w:val="left"/>
      <w:pPr>
        <w:ind w:left="1180" w:hanging="360"/>
      </w:pPr>
      <w:rPr>
        <w:rFonts w:ascii="Palatino Linotype" w:eastAsia="Palatino Linotype" w:hAnsi="Palatino Linotype" w:cs="Palatino Linotype" w:hint="default"/>
        <w:w w:val="100"/>
        <w:sz w:val="24"/>
        <w:szCs w:val="24"/>
        <w:lang w:val="en-US" w:eastAsia="en-US" w:bidi="en-US"/>
      </w:rPr>
    </w:lvl>
    <w:lvl w:ilvl="2" w:tplc="437097F8">
      <w:numFmt w:val="bullet"/>
      <w:lvlText w:val="•"/>
      <w:lvlJc w:val="left"/>
      <w:pPr>
        <w:ind w:left="2856" w:hanging="360"/>
      </w:pPr>
      <w:rPr>
        <w:rFonts w:hint="default"/>
        <w:lang w:val="en-US" w:eastAsia="en-US" w:bidi="en-US"/>
      </w:rPr>
    </w:lvl>
    <w:lvl w:ilvl="3" w:tplc="80C8197A">
      <w:numFmt w:val="bullet"/>
      <w:lvlText w:val="•"/>
      <w:lvlJc w:val="left"/>
      <w:pPr>
        <w:ind w:left="3694" w:hanging="360"/>
      </w:pPr>
      <w:rPr>
        <w:rFonts w:hint="default"/>
        <w:lang w:val="en-US" w:eastAsia="en-US" w:bidi="en-US"/>
      </w:rPr>
    </w:lvl>
    <w:lvl w:ilvl="4" w:tplc="C50AB22E">
      <w:numFmt w:val="bullet"/>
      <w:lvlText w:val="•"/>
      <w:lvlJc w:val="left"/>
      <w:pPr>
        <w:ind w:left="4532" w:hanging="360"/>
      </w:pPr>
      <w:rPr>
        <w:rFonts w:hint="default"/>
        <w:lang w:val="en-US" w:eastAsia="en-US" w:bidi="en-US"/>
      </w:rPr>
    </w:lvl>
    <w:lvl w:ilvl="5" w:tplc="1368FE26">
      <w:numFmt w:val="bullet"/>
      <w:lvlText w:val="•"/>
      <w:lvlJc w:val="left"/>
      <w:pPr>
        <w:ind w:left="5370" w:hanging="360"/>
      </w:pPr>
      <w:rPr>
        <w:rFonts w:hint="default"/>
        <w:lang w:val="en-US" w:eastAsia="en-US" w:bidi="en-US"/>
      </w:rPr>
    </w:lvl>
    <w:lvl w:ilvl="6" w:tplc="B698589E">
      <w:numFmt w:val="bullet"/>
      <w:lvlText w:val="•"/>
      <w:lvlJc w:val="left"/>
      <w:pPr>
        <w:ind w:left="6208" w:hanging="360"/>
      </w:pPr>
      <w:rPr>
        <w:rFonts w:hint="default"/>
        <w:lang w:val="en-US" w:eastAsia="en-US" w:bidi="en-US"/>
      </w:rPr>
    </w:lvl>
    <w:lvl w:ilvl="7" w:tplc="42B6CD0A">
      <w:numFmt w:val="bullet"/>
      <w:lvlText w:val="•"/>
      <w:lvlJc w:val="left"/>
      <w:pPr>
        <w:ind w:left="7046" w:hanging="360"/>
      </w:pPr>
      <w:rPr>
        <w:rFonts w:hint="default"/>
        <w:lang w:val="en-US" w:eastAsia="en-US" w:bidi="en-US"/>
      </w:rPr>
    </w:lvl>
    <w:lvl w:ilvl="8" w:tplc="87C409B8">
      <w:numFmt w:val="bullet"/>
      <w:lvlText w:val="•"/>
      <w:lvlJc w:val="left"/>
      <w:pPr>
        <w:ind w:left="7884" w:hanging="360"/>
      </w:pPr>
      <w:rPr>
        <w:rFonts w:hint="default"/>
        <w:lang w:val="en-US" w:eastAsia="en-US" w:bidi="en-US"/>
      </w:rPr>
    </w:lvl>
  </w:abstractNum>
  <w:abstractNum w:abstractNumId="10" w15:restartNumberingAfterBreak="0">
    <w:nsid w:val="40757B1B"/>
    <w:multiLevelType w:val="hybridMultilevel"/>
    <w:tmpl w:val="0D34EB6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853F70"/>
    <w:multiLevelType w:val="hybridMultilevel"/>
    <w:tmpl w:val="0FFEDA4A"/>
    <w:lvl w:ilvl="0" w:tplc="04090013">
      <w:start w:val="1"/>
      <w:numFmt w:val="upperRoman"/>
      <w:lvlText w:val="%1."/>
      <w:lvlJc w:val="right"/>
      <w:pPr>
        <w:ind w:left="1180" w:hanging="360"/>
      </w:pPr>
    </w:lvl>
    <w:lvl w:ilvl="1" w:tplc="FFFFFFFF" w:tentative="1">
      <w:start w:val="1"/>
      <w:numFmt w:val="lowerLetter"/>
      <w:lvlText w:val="%2."/>
      <w:lvlJc w:val="left"/>
      <w:pPr>
        <w:ind w:left="2620" w:hanging="360"/>
      </w:pPr>
    </w:lvl>
    <w:lvl w:ilvl="2" w:tplc="FFFFFFFF" w:tentative="1">
      <w:start w:val="1"/>
      <w:numFmt w:val="lowerRoman"/>
      <w:lvlText w:val="%3."/>
      <w:lvlJc w:val="right"/>
      <w:pPr>
        <w:ind w:left="3340" w:hanging="180"/>
      </w:pPr>
    </w:lvl>
    <w:lvl w:ilvl="3" w:tplc="FFFFFFFF" w:tentative="1">
      <w:start w:val="1"/>
      <w:numFmt w:val="decimal"/>
      <w:lvlText w:val="%4."/>
      <w:lvlJc w:val="left"/>
      <w:pPr>
        <w:ind w:left="4060" w:hanging="360"/>
      </w:pPr>
    </w:lvl>
    <w:lvl w:ilvl="4" w:tplc="FFFFFFFF" w:tentative="1">
      <w:start w:val="1"/>
      <w:numFmt w:val="lowerLetter"/>
      <w:lvlText w:val="%5."/>
      <w:lvlJc w:val="left"/>
      <w:pPr>
        <w:ind w:left="4780" w:hanging="360"/>
      </w:pPr>
    </w:lvl>
    <w:lvl w:ilvl="5" w:tplc="FFFFFFFF" w:tentative="1">
      <w:start w:val="1"/>
      <w:numFmt w:val="lowerRoman"/>
      <w:lvlText w:val="%6."/>
      <w:lvlJc w:val="right"/>
      <w:pPr>
        <w:ind w:left="5500" w:hanging="180"/>
      </w:pPr>
    </w:lvl>
    <w:lvl w:ilvl="6" w:tplc="FFFFFFFF" w:tentative="1">
      <w:start w:val="1"/>
      <w:numFmt w:val="decimal"/>
      <w:lvlText w:val="%7."/>
      <w:lvlJc w:val="left"/>
      <w:pPr>
        <w:ind w:left="6220" w:hanging="360"/>
      </w:pPr>
    </w:lvl>
    <w:lvl w:ilvl="7" w:tplc="FFFFFFFF" w:tentative="1">
      <w:start w:val="1"/>
      <w:numFmt w:val="lowerLetter"/>
      <w:lvlText w:val="%8."/>
      <w:lvlJc w:val="left"/>
      <w:pPr>
        <w:ind w:left="6940" w:hanging="360"/>
      </w:pPr>
    </w:lvl>
    <w:lvl w:ilvl="8" w:tplc="FFFFFFFF" w:tentative="1">
      <w:start w:val="1"/>
      <w:numFmt w:val="lowerRoman"/>
      <w:lvlText w:val="%9."/>
      <w:lvlJc w:val="right"/>
      <w:pPr>
        <w:ind w:left="7660" w:hanging="180"/>
      </w:pPr>
    </w:lvl>
  </w:abstractNum>
  <w:abstractNum w:abstractNumId="12" w15:restartNumberingAfterBreak="0">
    <w:nsid w:val="41A0581A"/>
    <w:multiLevelType w:val="hybridMultilevel"/>
    <w:tmpl w:val="5552A744"/>
    <w:lvl w:ilvl="0" w:tplc="456CAAF2">
      <w:start w:val="1"/>
      <w:numFmt w:val="upperLetter"/>
      <w:lvlText w:val="%1."/>
      <w:lvlJc w:val="left"/>
      <w:pPr>
        <w:ind w:left="1180" w:hanging="360"/>
      </w:pPr>
      <w:rPr>
        <w:rFonts w:ascii="Palatino Linotype" w:eastAsia="Palatino Linotype" w:hAnsi="Palatino Linotype" w:cs="Palatino Linotype" w:hint="default"/>
        <w:b/>
        <w:bCs/>
        <w:spacing w:val="-8"/>
        <w:w w:val="100"/>
        <w:sz w:val="24"/>
        <w:szCs w:val="24"/>
        <w:lang w:val="en-US" w:eastAsia="en-US" w:bidi="en-US"/>
      </w:rPr>
    </w:lvl>
    <w:lvl w:ilvl="1" w:tplc="A7AAAE60">
      <w:numFmt w:val="bullet"/>
      <w:lvlText w:val="•"/>
      <w:lvlJc w:val="left"/>
      <w:pPr>
        <w:ind w:left="2018" w:hanging="360"/>
      </w:pPr>
      <w:rPr>
        <w:rFonts w:hint="default"/>
        <w:lang w:val="en-US" w:eastAsia="en-US" w:bidi="en-US"/>
      </w:rPr>
    </w:lvl>
    <w:lvl w:ilvl="2" w:tplc="4B3A46FE">
      <w:numFmt w:val="bullet"/>
      <w:lvlText w:val="•"/>
      <w:lvlJc w:val="left"/>
      <w:pPr>
        <w:ind w:left="2856" w:hanging="360"/>
      </w:pPr>
      <w:rPr>
        <w:rFonts w:hint="default"/>
        <w:lang w:val="en-US" w:eastAsia="en-US" w:bidi="en-US"/>
      </w:rPr>
    </w:lvl>
    <w:lvl w:ilvl="3" w:tplc="EF704EAA">
      <w:numFmt w:val="bullet"/>
      <w:lvlText w:val="•"/>
      <w:lvlJc w:val="left"/>
      <w:pPr>
        <w:ind w:left="3694" w:hanging="360"/>
      </w:pPr>
      <w:rPr>
        <w:rFonts w:hint="default"/>
        <w:lang w:val="en-US" w:eastAsia="en-US" w:bidi="en-US"/>
      </w:rPr>
    </w:lvl>
    <w:lvl w:ilvl="4" w:tplc="5E64BD1C">
      <w:numFmt w:val="bullet"/>
      <w:lvlText w:val="•"/>
      <w:lvlJc w:val="left"/>
      <w:pPr>
        <w:ind w:left="4532" w:hanging="360"/>
      </w:pPr>
      <w:rPr>
        <w:rFonts w:hint="default"/>
        <w:lang w:val="en-US" w:eastAsia="en-US" w:bidi="en-US"/>
      </w:rPr>
    </w:lvl>
    <w:lvl w:ilvl="5" w:tplc="53F2BAD0">
      <w:numFmt w:val="bullet"/>
      <w:lvlText w:val="•"/>
      <w:lvlJc w:val="left"/>
      <w:pPr>
        <w:ind w:left="5370" w:hanging="360"/>
      </w:pPr>
      <w:rPr>
        <w:rFonts w:hint="default"/>
        <w:lang w:val="en-US" w:eastAsia="en-US" w:bidi="en-US"/>
      </w:rPr>
    </w:lvl>
    <w:lvl w:ilvl="6" w:tplc="715A2D08">
      <w:numFmt w:val="bullet"/>
      <w:lvlText w:val="•"/>
      <w:lvlJc w:val="left"/>
      <w:pPr>
        <w:ind w:left="6208" w:hanging="360"/>
      </w:pPr>
      <w:rPr>
        <w:rFonts w:hint="default"/>
        <w:lang w:val="en-US" w:eastAsia="en-US" w:bidi="en-US"/>
      </w:rPr>
    </w:lvl>
    <w:lvl w:ilvl="7" w:tplc="DC4E5AF8">
      <w:numFmt w:val="bullet"/>
      <w:lvlText w:val="•"/>
      <w:lvlJc w:val="left"/>
      <w:pPr>
        <w:ind w:left="7046" w:hanging="360"/>
      </w:pPr>
      <w:rPr>
        <w:rFonts w:hint="default"/>
        <w:lang w:val="en-US" w:eastAsia="en-US" w:bidi="en-US"/>
      </w:rPr>
    </w:lvl>
    <w:lvl w:ilvl="8" w:tplc="3F8E84FE">
      <w:numFmt w:val="bullet"/>
      <w:lvlText w:val="•"/>
      <w:lvlJc w:val="left"/>
      <w:pPr>
        <w:ind w:left="7884" w:hanging="360"/>
      </w:pPr>
      <w:rPr>
        <w:rFonts w:hint="default"/>
        <w:lang w:val="en-US" w:eastAsia="en-US" w:bidi="en-US"/>
      </w:rPr>
    </w:lvl>
  </w:abstractNum>
  <w:abstractNum w:abstractNumId="13" w15:restartNumberingAfterBreak="0">
    <w:nsid w:val="50907BCF"/>
    <w:multiLevelType w:val="hybridMultilevel"/>
    <w:tmpl w:val="EDD47610"/>
    <w:lvl w:ilvl="0" w:tplc="B5A4FB28">
      <w:start w:val="1"/>
      <w:numFmt w:val="upperLetter"/>
      <w:lvlText w:val="%1)"/>
      <w:lvlJc w:val="left"/>
      <w:pPr>
        <w:ind w:left="1180" w:hanging="360"/>
      </w:pPr>
      <w:rPr>
        <w:rFonts w:ascii="Palatino Linotype" w:eastAsia="Palatino Linotype" w:hAnsi="Palatino Linotype" w:cs="Palatino Linotype" w:hint="default"/>
        <w:spacing w:val="-28"/>
        <w:w w:val="100"/>
        <w:sz w:val="24"/>
        <w:szCs w:val="24"/>
        <w:lang w:val="en-US" w:eastAsia="en-US" w:bidi="en-US"/>
      </w:rPr>
    </w:lvl>
    <w:lvl w:ilvl="1" w:tplc="CB120806">
      <w:numFmt w:val="bullet"/>
      <w:lvlText w:val="•"/>
      <w:lvlJc w:val="left"/>
      <w:pPr>
        <w:ind w:left="2018" w:hanging="360"/>
      </w:pPr>
      <w:rPr>
        <w:rFonts w:hint="default"/>
        <w:lang w:val="en-US" w:eastAsia="en-US" w:bidi="en-US"/>
      </w:rPr>
    </w:lvl>
    <w:lvl w:ilvl="2" w:tplc="2BF00EC4">
      <w:numFmt w:val="bullet"/>
      <w:lvlText w:val="•"/>
      <w:lvlJc w:val="left"/>
      <w:pPr>
        <w:ind w:left="2856" w:hanging="360"/>
      </w:pPr>
      <w:rPr>
        <w:rFonts w:hint="default"/>
        <w:lang w:val="en-US" w:eastAsia="en-US" w:bidi="en-US"/>
      </w:rPr>
    </w:lvl>
    <w:lvl w:ilvl="3" w:tplc="C5665F4C">
      <w:numFmt w:val="bullet"/>
      <w:lvlText w:val="•"/>
      <w:lvlJc w:val="left"/>
      <w:pPr>
        <w:ind w:left="3694" w:hanging="360"/>
      </w:pPr>
      <w:rPr>
        <w:rFonts w:hint="default"/>
        <w:lang w:val="en-US" w:eastAsia="en-US" w:bidi="en-US"/>
      </w:rPr>
    </w:lvl>
    <w:lvl w:ilvl="4" w:tplc="73A4BCC4">
      <w:numFmt w:val="bullet"/>
      <w:lvlText w:val="•"/>
      <w:lvlJc w:val="left"/>
      <w:pPr>
        <w:ind w:left="4532" w:hanging="360"/>
      </w:pPr>
      <w:rPr>
        <w:rFonts w:hint="default"/>
        <w:lang w:val="en-US" w:eastAsia="en-US" w:bidi="en-US"/>
      </w:rPr>
    </w:lvl>
    <w:lvl w:ilvl="5" w:tplc="4894B212">
      <w:numFmt w:val="bullet"/>
      <w:lvlText w:val="•"/>
      <w:lvlJc w:val="left"/>
      <w:pPr>
        <w:ind w:left="5370" w:hanging="360"/>
      </w:pPr>
      <w:rPr>
        <w:rFonts w:hint="default"/>
        <w:lang w:val="en-US" w:eastAsia="en-US" w:bidi="en-US"/>
      </w:rPr>
    </w:lvl>
    <w:lvl w:ilvl="6" w:tplc="019893D6">
      <w:numFmt w:val="bullet"/>
      <w:lvlText w:val="•"/>
      <w:lvlJc w:val="left"/>
      <w:pPr>
        <w:ind w:left="6208" w:hanging="360"/>
      </w:pPr>
      <w:rPr>
        <w:rFonts w:hint="default"/>
        <w:lang w:val="en-US" w:eastAsia="en-US" w:bidi="en-US"/>
      </w:rPr>
    </w:lvl>
    <w:lvl w:ilvl="7" w:tplc="03E24B9A">
      <w:numFmt w:val="bullet"/>
      <w:lvlText w:val="•"/>
      <w:lvlJc w:val="left"/>
      <w:pPr>
        <w:ind w:left="7046" w:hanging="360"/>
      </w:pPr>
      <w:rPr>
        <w:rFonts w:hint="default"/>
        <w:lang w:val="en-US" w:eastAsia="en-US" w:bidi="en-US"/>
      </w:rPr>
    </w:lvl>
    <w:lvl w:ilvl="8" w:tplc="B6AC67FA">
      <w:numFmt w:val="bullet"/>
      <w:lvlText w:val="•"/>
      <w:lvlJc w:val="left"/>
      <w:pPr>
        <w:ind w:left="7884" w:hanging="360"/>
      </w:pPr>
      <w:rPr>
        <w:rFonts w:hint="default"/>
        <w:lang w:val="en-US" w:eastAsia="en-US" w:bidi="en-US"/>
      </w:rPr>
    </w:lvl>
  </w:abstractNum>
  <w:abstractNum w:abstractNumId="14" w15:restartNumberingAfterBreak="0">
    <w:nsid w:val="542E3CF9"/>
    <w:multiLevelType w:val="multilevel"/>
    <w:tmpl w:val="D0CE0D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5327D35"/>
    <w:multiLevelType w:val="hybridMultilevel"/>
    <w:tmpl w:val="6A942FF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8952B0"/>
    <w:multiLevelType w:val="hybridMultilevel"/>
    <w:tmpl w:val="D5A23EE6"/>
    <w:lvl w:ilvl="0" w:tplc="04090013">
      <w:start w:val="1"/>
      <w:numFmt w:val="upperRoman"/>
      <w:lvlText w:val="%1."/>
      <w:lvlJc w:val="right"/>
      <w:pPr>
        <w:ind w:left="1540" w:hanging="360"/>
      </w:p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17" w15:restartNumberingAfterBreak="0">
    <w:nsid w:val="6DA40017"/>
    <w:multiLevelType w:val="hybridMultilevel"/>
    <w:tmpl w:val="B3E84A82"/>
    <w:lvl w:ilvl="0" w:tplc="555AD04A">
      <w:start w:val="2"/>
      <w:numFmt w:val="lowerRoman"/>
      <w:lvlText w:val="%1)"/>
      <w:lvlJc w:val="left"/>
      <w:pPr>
        <w:ind w:left="1180" w:hanging="72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num w:numId="1" w16cid:durableId="1781601630">
    <w:abstractNumId w:val="9"/>
  </w:num>
  <w:num w:numId="2" w16cid:durableId="960183665">
    <w:abstractNumId w:val="1"/>
  </w:num>
  <w:num w:numId="3" w16cid:durableId="470290756">
    <w:abstractNumId w:val="8"/>
  </w:num>
  <w:num w:numId="4" w16cid:durableId="106508084">
    <w:abstractNumId w:val="6"/>
  </w:num>
  <w:num w:numId="5" w16cid:durableId="590698161">
    <w:abstractNumId w:val="0"/>
  </w:num>
  <w:num w:numId="6" w16cid:durableId="1188979465">
    <w:abstractNumId w:val="13"/>
  </w:num>
  <w:num w:numId="7" w16cid:durableId="1585644173">
    <w:abstractNumId w:val="12"/>
  </w:num>
  <w:num w:numId="8" w16cid:durableId="1342967690">
    <w:abstractNumId w:val="4"/>
  </w:num>
  <w:num w:numId="9" w16cid:durableId="672150516">
    <w:abstractNumId w:val="14"/>
  </w:num>
  <w:num w:numId="10" w16cid:durableId="1222406166">
    <w:abstractNumId w:val="15"/>
  </w:num>
  <w:num w:numId="11" w16cid:durableId="2086951317">
    <w:abstractNumId w:val="16"/>
  </w:num>
  <w:num w:numId="12" w16cid:durableId="1962683199">
    <w:abstractNumId w:val="11"/>
  </w:num>
  <w:num w:numId="13" w16cid:durableId="2012489948">
    <w:abstractNumId w:val="10"/>
  </w:num>
  <w:num w:numId="14" w16cid:durableId="1647316669">
    <w:abstractNumId w:val="2"/>
  </w:num>
  <w:num w:numId="15" w16cid:durableId="2147359206">
    <w:abstractNumId w:val="17"/>
  </w:num>
  <w:num w:numId="16" w16cid:durableId="1111361446">
    <w:abstractNumId w:val="3"/>
  </w:num>
  <w:num w:numId="17" w16cid:durableId="928658080">
    <w:abstractNumId w:val="5"/>
  </w:num>
  <w:num w:numId="18" w16cid:durableId="172787595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LMwMTEDInNDS0MDMyUdpeDU4uLM/DyQAqNaAFLIeOssAAAA"/>
  </w:docVars>
  <w:rsids>
    <w:rsidRoot w:val="00F624AA"/>
    <w:rsid w:val="000004C2"/>
    <w:rsid w:val="00015503"/>
    <w:rsid w:val="000342CE"/>
    <w:rsid w:val="000573AC"/>
    <w:rsid w:val="000650C5"/>
    <w:rsid w:val="00076E7D"/>
    <w:rsid w:val="000A070F"/>
    <w:rsid w:val="000F2F9F"/>
    <w:rsid w:val="00121BF8"/>
    <w:rsid w:val="00134E14"/>
    <w:rsid w:val="00140433"/>
    <w:rsid w:val="00160978"/>
    <w:rsid w:val="001642B7"/>
    <w:rsid w:val="00166239"/>
    <w:rsid w:val="001738C8"/>
    <w:rsid w:val="0018402B"/>
    <w:rsid w:val="00187C8C"/>
    <w:rsid w:val="001974BB"/>
    <w:rsid w:val="001A186C"/>
    <w:rsid w:val="001B5F87"/>
    <w:rsid w:val="001D00B0"/>
    <w:rsid w:val="001E2DCF"/>
    <w:rsid w:val="001E6648"/>
    <w:rsid w:val="002061AA"/>
    <w:rsid w:val="002073E4"/>
    <w:rsid w:val="00211E5B"/>
    <w:rsid w:val="00217ABA"/>
    <w:rsid w:val="002243AE"/>
    <w:rsid w:val="00247968"/>
    <w:rsid w:val="002608FA"/>
    <w:rsid w:val="00266804"/>
    <w:rsid w:val="00266D93"/>
    <w:rsid w:val="00276EEC"/>
    <w:rsid w:val="002D3D0D"/>
    <w:rsid w:val="002E7ABB"/>
    <w:rsid w:val="002F7C4F"/>
    <w:rsid w:val="00307199"/>
    <w:rsid w:val="00320869"/>
    <w:rsid w:val="0032709F"/>
    <w:rsid w:val="003540FE"/>
    <w:rsid w:val="00356552"/>
    <w:rsid w:val="00371AB5"/>
    <w:rsid w:val="00377CEC"/>
    <w:rsid w:val="003C13F9"/>
    <w:rsid w:val="003D2A92"/>
    <w:rsid w:val="00403977"/>
    <w:rsid w:val="004170A6"/>
    <w:rsid w:val="00427E1C"/>
    <w:rsid w:val="004403B4"/>
    <w:rsid w:val="00453FC8"/>
    <w:rsid w:val="00486CF6"/>
    <w:rsid w:val="004A24DE"/>
    <w:rsid w:val="004B0972"/>
    <w:rsid w:val="004C454D"/>
    <w:rsid w:val="004C60AB"/>
    <w:rsid w:val="004E52A5"/>
    <w:rsid w:val="004F48BF"/>
    <w:rsid w:val="005150AE"/>
    <w:rsid w:val="00530861"/>
    <w:rsid w:val="005439AB"/>
    <w:rsid w:val="00564DF2"/>
    <w:rsid w:val="005775D9"/>
    <w:rsid w:val="005B2075"/>
    <w:rsid w:val="005D0EAC"/>
    <w:rsid w:val="005E2A9C"/>
    <w:rsid w:val="005E5732"/>
    <w:rsid w:val="00604575"/>
    <w:rsid w:val="0064265B"/>
    <w:rsid w:val="00650F9B"/>
    <w:rsid w:val="00663B4B"/>
    <w:rsid w:val="006945C7"/>
    <w:rsid w:val="006A61C1"/>
    <w:rsid w:val="006A7BA9"/>
    <w:rsid w:val="006B0133"/>
    <w:rsid w:val="006B3F4C"/>
    <w:rsid w:val="006B521A"/>
    <w:rsid w:val="006C09F6"/>
    <w:rsid w:val="006C135B"/>
    <w:rsid w:val="006E552C"/>
    <w:rsid w:val="006E7259"/>
    <w:rsid w:val="006F3C86"/>
    <w:rsid w:val="00723325"/>
    <w:rsid w:val="007520E1"/>
    <w:rsid w:val="00763018"/>
    <w:rsid w:val="007656EF"/>
    <w:rsid w:val="00773B25"/>
    <w:rsid w:val="007843C7"/>
    <w:rsid w:val="00786A1D"/>
    <w:rsid w:val="007B4B5F"/>
    <w:rsid w:val="007B794F"/>
    <w:rsid w:val="007C69D1"/>
    <w:rsid w:val="007E0191"/>
    <w:rsid w:val="007E790B"/>
    <w:rsid w:val="008071AF"/>
    <w:rsid w:val="00817D00"/>
    <w:rsid w:val="0082279D"/>
    <w:rsid w:val="00855972"/>
    <w:rsid w:val="00882AD8"/>
    <w:rsid w:val="008929A6"/>
    <w:rsid w:val="008B379C"/>
    <w:rsid w:val="008E73BE"/>
    <w:rsid w:val="00906F4C"/>
    <w:rsid w:val="00927869"/>
    <w:rsid w:val="00932FCB"/>
    <w:rsid w:val="0093561D"/>
    <w:rsid w:val="00936CBE"/>
    <w:rsid w:val="00940673"/>
    <w:rsid w:val="00967F39"/>
    <w:rsid w:val="00970490"/>
    <w:rsid w:val="0097353A"/>
    <w:rsid w:val="009743C9"/>
    <w:rsid w:val="009830FE"/>
    <w:rsid w:val="009B6BD3"/>
    <w:rsid w:val="009C0E59"/>
    <w:rsid w:val="009F0F40"/>
    <w:rsid w:val="009F5139"/>
    <w:rsid w:val="00A24B54"/>
    <w:rsid w:val="00A338EC"/>
    <w:rsid w:val="00A41E56"/>
    <w:rsid w:val="00A425A6"/>
    <w:rsid w:val="00A456DE"/>
    <w:rsid w:val="00A76F54"/>
    <w:rsid w:val="00A92E7D"/>
    <w:rsid w:val="00AA6DB9"/>
    <w:rsid w:val="00B2599E"/>
    <w:rsid w:val="00B5289E"/>
    <w:rsid w:val="00B85825"/>
    <w:rsid w:val="00BB4B2D"/>
    <w:rsid w:val="00BC205D"/>
    <w:rsid w:val="00BE05AE"/>
    <w:rsid w:val="00C07FEC"/>
    <w:rsid w:val="00C1267B"/>
    <w:rsid w:val="00C20961"/>
    <w:rsid w:val="00C34356"/>
    <w:rsid w:val="00C52EAD"/>
    <w:rsid w:val="00C65487"/>
    <w:rsid w:val="00C70D0D"/>
    <w:rsid w:val="00C90E7B"/>
    <w:rsid w:val="00CA144A"/>
    <w:rsid w:val="00CD536A"/>
    <w:rsid w:val="00CF6AE8"/>
    <w:rsid w:val="00D00BDC"/>
    <w:rsid w:val="00D032BA"/>
    <w:rsid w:val="00D2642B"/>
    <w:rsid w:val="00D64070"/>
    <w:rsid w:val="00D76EBD"/>
    <w:rsid w:val="00DA522F"/>
    <w:rsid w:val="00DA5978"/>
    <w:rsid w:val="00E0473D"/>
    <w:rsid w:val="00E047C0"/>
    <w:rsid w:val="00E30CF1"/>
    <w:rsid w:val="00E31A4C"/>
    <w:rsid w:val="00E77731"/>
    <w:rsid w:val="00EC4C34"/>
    <w:rsid w:val="00EC6AEC"/>
    <w:rsid w:val="00ED7BC7"/>
    <w:rsid w:val="00F05452"/>
    <w:rsid w:val="00F15A6E"/>
    <w:rsid w:val="00F16340"/>
    <w:rsid w:val="00F16A8E"/>
    <w:rsid w:val="00F17809"/>
    <w:rsid w:val="00F31FF1"/>
    <w:rsid w:val="00F624AA"/>
    <w:rsid w:val="00F66666"/>
    <w:rsid w:val="00F853B7"/>
    <w:rsid w:val="00F9201D"/>
    <w:rsid w:val="00FA3BB3"/>
    <w:rsid w:val="00FB29C9"/>
    <w:rsid w:val="00FC7485"/>
    <w:rsid w:val="50161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86D908"/>
  <w15:docId w15:val="{345957D1-B9B5-4270-8781-FB6BF88C3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Palatino Linotype" w:eastAsia="Palatino Linotype" w:hAnsi="Palatino Linotype" w:cs="Palatino Linotype"/>
      <w:lang w:bidi="en-US"/>
    </w:rPr>
  </w:style>
  <w:style w:type="paragraph" w:styleId="Heading1">
    <w:name w:val="heading 1"/>
    <w:basedOn w:val="Normal"/>
    <w:uiPriority w:val="9"/>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180" w:hanging="720"/>
    </w:pPr>
  </w:style>
  <w:style w:type="paragraph" w:customStyle="1" w:styleId="TableParagraph">
    <w:name w:val="Table Paragraph"/>
    <w:basedOn w:val="Normal"/>
    <w:uiPriority w:val="1"/>
    <w:qFormat/>
  </w:style>
  <w:style w:type="paragraph" w:styleId="Revision">
    <w:name w:val="Revision"/>
    <w:hidden/>
    <w:uiPriority w:val="99"/>
    <w:semiHidden/>
    <w:rsid w:val="00307199"/>
    <w:pPr>
      <w:widowControl/>
      <w:autoSpaceDE/>
      <w:autoSpaceDN/>
    </w:pPr>
    <w:rPr>
      <w:rFonts w:ascii="Palatino Linotype" w:eastAsia="Palatino Linotype" w:hAnsi="Palatino Linotype" w:cs="Palatino Linotype"/>
      <w:lang w:bidi="en-US"/>
    </w:rPr>
  </w:style>
  <w:style w:type="paragraph" w:styleId="BalloonText">
    <w:name w:val="Balloon Text"/>
    <w:basedOn w:val="Normal"/>
    <w:link w:val="BalloonTextChar"/>
    <w:uiPriority w:val="99"/>
    <w:semiHidden/>
    <w:unhideWhenUsed/>
    <w:rsid w:val="007B79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94F"/>
    <w:rPr>
      <w:rFonts w:ascii="Segoe UI" w:eastAsia="Palatino Linotype" w:hAnsi="Segoe UI" w:cs="Segoe UI"/>
      <w:sz w:val="18"/>
      <w:szCs w:val="18"/>
      <w:lang w:bidi="en-US"/>
    </w:rPr>
  </w:style>
  <w:style w:type="paragraph" w:styleId="NormalWeb">
    <w:name w:val="Normal (Web)"/>
    <w:basedOn w:val="Normal"/>
    <w:uiPriority w:val="99"/>
    <w:semiHidden/>
    <w:unhideWhenUsed/>
    <w:rsid w:val="00604575"/>
    <w:rPr>
      <w:rFonts w:ascii="Times New Roman" w:hAnsi="Times New Roman" w:cs="Times New Roman"/>
      <w:sz w:val="24"/>
      <w:szCs w:val="24"/>
    </w:rPr>
  </w:style>
  <w:style w:type="paragraph" w:styleId="Header">
    <w:name w:val="header"/>
    <w:basedOn w:val="Normal"/>
    <w:link w:val="HeaderChar"/>
    <w:uiPriority w:val="99"/>
    <w:unhideWhenUsed/>
    <w:rsid w:val="008071AF"/>
    <w:pPr>
      <w:tabs>
        <w:tab w:val="center" w:pos="4680"/>
        <w:tab w:val="right" w:pos="9360"/>
      </w:tabs>
    </w:pPr>
  </w:style>
  <w:style w:type="character" w:customStyle="1" w:styleId="HeaderChar">
    <w:name w:val="Header Char"/>
    <w:basedOn w:val="DefaultParagraphFont"/>
    <w:link w:val="Header"/>
    <w:uiPriority w:val="99"/>
    <w:rsid w:val="008071AF"/>
    <w:rPr>
      <w:rFonts w:ascii="Palatino Linotype" w:eastAsia="Palatino Linotype" w:hAnsi="Palatino Linotype" w:cs="Palatino Linotype"/>
      <w:lang w:bidi="en-US"/>
    </w:rPr>
  </w:style>
  <w:style w:type="paragraph" w:styleId="Footer">
    <w:name w:val="footer"/>
    <w:basedOn w:val="Normal"/>
    <w:link w:val="FooterChar"/>
    <w:uiPriority w:val="99"/>
    <w:unhideWhenUsed/>
    <w:rsid w:val="008071AF"/>
    <w:pPr>
      <w:tabs>
        <w:tab w:val="center" w:pos="4680"/>
        <w:tab w:val="right" w:pos="9360"/>
      </w:tabs>
    </w:pPr>
  </w:style>
  <w:style w:type="character" w:customStyle="1" w:styleId="FooterChar">
    <w:name w:val="Footer Char"/>
    <w:basedOn w:val="DefaultParagraphFont"/>
    <w:link w:val="Footer"/>
    <w:uiPriority w:val="99"/>
    <w:rsid w:val="008071AF"/>
    <w:rPr>
      <w:rFonts w:ascii="Palatino Linotype" w:eastAsia="Palatino Linotype" w:hAnsi="Palatino Linotype" w:cs="Palatino Linotype"/>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2711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codes.ohio.gov/orc/1702"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2267</Words>
  <Characters>12427</Characters>
  <Application>Microsoft Office Word</Application>
  <DocSecurity>0</DocSecurity>
  <Lines>295</Lines>
  <Paragraphs>132</Paragraphs>
  <ScaleCrop>false</ScaleCrop>
  <Company/>
  <LinksUpToDate>false</LinksUpToDate>
  <CharactersWithSpaces>14562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dc:creator>
  <cp:lastModifiedBy>JERONO ROTICH</cp:lastModifiedBy>
  <cp:revision>2</cp:revision>
  <dcterms:created xsi:type="dcterms:W3CDTF">2023-01-28T22:11:00Z</dcterms:created>
  <dcterms:modified xsi:type="dcterms:W3CDTF">2023-01-28T22:11:00Z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2021-03-09T00:00:00Z</vt:filetime>
  </property>
  <property fmtid="{D5CDD505-2E9C-101B-9397-08002B2CF9AE}" pid="3" name="Creator">
    <vt:lpwstr>Microsoft® Word 2016</vt:lpwstr>
  </property>
  <property fmtid="{D5CDD505-2E9C-101B-9397-08002B2CF9AE}" pid="4" name="LastSaved">
    <vt:filetime>2021-10-30T00:00:00Z</vt:filetime>
  </property>
  <property fmtid="{D5CDD505-2E9C-101B-9397-08002B2CF9AE}" pid="5" name="GrammarlyDocumentId">
    <vt:lpwstr>8afa1fa8871664cea5e0324ab431e52ae4b69addf44f7a618895929946c72607</vt:lpwstr>
  </property>
</Properties>
</file>